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1B" w:rsidRPr="00A50D10" w:rsidRDefault="00FB741B" w:rsidP="00A50D10">
      <w:pPr>
        <w:ind w:right="36"/>
        <w:jc w:val="both"/>
        <w:rPr>
          <w:b/>
          <w:sz w:val="28"/>
        </w:rPr>
      </w:pPr>
      <w:r w:rsidRPr="00A50D10">
        <w:rPr>
          <w:b/>
          <w:spacing w:val="-3"/>
          <w:sz w:val="28"/>
        </w:rPr>
        <w:t xml:space="preserve">INVESTIGATING </w:t>
      </w:r>
      <w:r w:rsidRPr="00A50D10">
        <w:rPr>
          <w:b/>
          <w:spacing w:val="-2"/>
          <w:sz w:val="28"/>
        </w:rPr>
        <w:t xml:space="preserve">ICT </w:t>
      </w:r>
      <w:r w:rsidRPr="00A50D10">
        <w:rPr>
          <w:b/>
          <w:spacing w:val="-3"/>
          <w:sz w:val="28"/>
        </w:rPr>
        <w:t xml:space="preserve">DIFFUSION </w:t>
      </w:r>
      <w:r w:rsidRPr="00A50D10">
        <w:rPr>
          <w:b/>
          <w:spacing w:val="-4"/>
          <w:sz w:val="28"/>
        </w:rPr>
        <w:t xml:space="preserve">DYNAMICS AMONG </w:t>
      </w:r>
      <w:r w:rsidRPr="00A50D10">
        <w:rPr>
          <w:b/>
          <w:spacing w:val="-3"/>
          <w:sz w:val="28"/>
        </w:rPr>
        <w:t xml:space="preserve">SMEs THIRD-PARTY LOGISTICS PROVIDERS </w:t>
      </w:r>
      <w:r w:rsidRPr="00A50D10">
        <w:rPr>
          <w:b/>
          <w:sz w:val="28"/>
        </w:rPr>
        <w:t xml:space="preserve">IN </w:t>
      </w:r>
      <w:r w:rsidRPr="00A50D10">
        <w:rPr>
          <w:b/>
          <w:spacing w:val="-4"/>
          <w:sz w:val="28"/>
        </w:rPr>
        <w:t xml:space="preserve">NIGERIA: </w:t>
      </w:r>
      <w:r w:rsidRPr="00A50D10">
        <w:rPr>
          <w:b/>
          <w:sz w:val="28"/>
        </w:rPr>
        <w:t xml:space="preserve">AN </w:t>
      </w:r>
      <w:r w:rsidRPr="00A50D10">
        <w:rPr>
          <w:b/>
          <w:spacing w:val="-4"/>
          <w:sz w:val="28"/>
        </w:rPr>
        <w:t>EXPLORATORY MIXED-METHOD STUDY</w:t>
      </w:r>
    </w:p>
    <w:p w:rsidR="00FB741B" w:rsidRPr="00315231" w:rsidRDefault="00FB741B" w:rsidP="00A50D10">
      <w:pPr>
        <w:ind w:right="36"/>
        <w:jc w:val="both"/>
        <w:rPr>
          <w:b/>
          <w:i/>
          <w:sz w:val="18"/>
        </w:rPr>
      </w:pPr>
    </w:p>
    <w:p w:rsidR="00FB741B" w:rsidRPr="00A50D10" w:rsidRDefault="00FB741B" w:rsidP="00A50D10">
      <w:pPr>
        <w:ind w:right="36"/>
        <w:jc w:val="both"/>
        <w:rPr>
          <w:b/>
          <w:i/>
          <w:vertAlign w:val="superscript"/>
        </w:rPr>
      </w:pPr>
      <w:r w:rsidRPr="00A50D10">
        <w:rPr>
          <w:b/>
          <w:i/>
        </w:rPr>
        <w:t>Anthony Ezenwa</w:t>
      </w:r>
      <w:r w:rsidRPr="00A50D10">
        <w:rPr>
          <w:b/>
          <w:i/>
          <w:vertAlign w:val="superscript"/>
        </w:rPr>
        <w:t>1, 2</w:t>
      </w:r>
      <w:r w:rsidRPr="00A50D10">
        <w:rPr>
          <w:b/>
          <w:i/>
        </w:rPr>
        <w:t>,</w:t>
      </w:r>
      <w:r w:rsidRPr="00A50D10">
        <w:rPr>
          <w:i/>
        </w:rPr>
        <w:t xml:space="preserve"> </w:t>
      </w:r>
      <w:r w:rsidRPr="00A50D10">
        <w:rPr>
          <w:b/>
          <w:i/>
        </w:rPr>
        <w:t>Anthony Whiteing</w:t>
      </w:r>
      <w:r w:rsidRPr="00A50D10">
        <w:rPr>
          <w:b/>
          <w:i/>
          <w:vertAlign w:val="superscript"/>
        </w:rPr>
        <w:t>1</w:t>
      </w:r>
      <w:r w:rsidRPr="00A50D10">
        <w:rPr>
          <w:b/>
          <w:i/>
        </w:rPr>
        <w:t>, Daniel Johnson</w:t>
      </w:r>
      <w:r w:rsidRPr="00A50D10">
        <w:rPr>
          <w:b/>
          <w:i/>
          <w:vertAlign w:val="superscript"/>
        </w:rPr>
        <w:t>1</w:t>
      </w:r>
      <w:r w:rsidRPr="00A50D10">
        <w:rPr>
          <w:b/>
          <w:i/>
        </w:rPr>
        <w:t xml:space="preserve"> and</w:t>
      </w:r>
      <w:r w:rsidRPr="00A50D10">
        <w:rPr>
          <w:b/>
          <w:i/>
          <w:vertAlign w:val="superscript"/>
        </w:rPr>
        <w:t xml:space="preserve"> </w:t>
      </w:r>
      <w:proofErr w:type="spellStart"/>
      <w:r w:rsidRPr="00A50D10">
        <w:rPr>
          <w:b/>
          <w:i/>
        </w:rPr>
        <w:t>Akunna</w:t>
      </w:r>
      <w:proofErr w:type="spellEnd"/>
      <w:r w:rsidRPr="00A50D10">
        <w:rPr>
          <w:b/>
          <w:i/>
        </w:rPr>
        <w:t xml:space="preserve"> Oledinma</w:t>
      </w:r>
      <w:r w:rsidRPr="00A50D10">
        <w:rPr>
          <w:b/>
          <w:i/>
          <w:vertAlign w:val="superscript"/>
        </w:rPr>
        <w:t>3</w:t>
      </w:r>
    </w:p>
    <w:p w:rsidR="00FB741B" w:rsidRPr="00A50D10" w:rsidRDefault="00FB741B" w:rsidP="00A50D10">
      <w:pPr>
        <w:ind w:right="36"/>
        <w:jc w:val="both"/>
        <w:rPr>
          <w:b/>
          <w:i/>
        </w:rPr>
      </w:pPr>
      <w:r w:rsidRPr="00A50D10">
        <w:rPr>
          <w:i/>
          <w:vertAlign w:val="superscript"/>
        </w:rPr>
        <w:t>1</w:t>
      </w:r>
      <w:r w:rsidRPr="00A50D10">
        <w:rPr>
          <w:i/>
        </w:rPr>
        <w:t>University of Leeds, UK</w:t>
      </w:r>
    </w:p>
    <w:p w:rsidR="00FB741B" w:rsidRPr="00A50D10" w:rsidRDefault="00FB741B" w:rsidP="00A50D10">
      <w:pPr>
        <w:ind w:right="36"/>
        <w:jc w:val="both"/>
        <w:rPr>
          <w:b/>
        </w:rPr>
      </w:pPr>
      <w:r w:rsidRPr="00A50D10">
        <w:rPr>
          <w:i/>
          <w:vertAlign w:val="superscript"/>
        </w:rPr>
        <w:t>2</w:t>
      </w:r>
      <w:r w:rsidRPr="00A50D10">
        <w:rPr>
          <w:i/>
        </w:rPr>
        <w:t xml:space="preserve">Federal University of Technology </w:t>
      </w:r>
      <w:proofErr w:type="spellStart"/>
      <w:r w:rsidRPr="00A50D10">
        <w:rPr>
          <w:i/>
        </w:rPr>
        <w:t>Owerri</w:t>
      </w:r>
      <w:proofErr w:type="spellEnd"/>
      <w:r w:rsidRPr="00A50D10">
        <w:rPr>
          <w:i/>
        </w:rPr>
        <w:t>, Nigeria</w:t>
      </w:r>
    </w:p>
    <w:p w:rsidR="00FB741B" w:rsidRPr="00A50D10" w:rsidRDefault="00FB741B" w:rsidP="00A50D10">
      <w:pPr>
        <w:spacing w:line="267" w:lineRule="exact"/>
        <w:ind w:right="36"/>
        <w:jc w:val="both"/>
        <w:rPr>
          <w:b/>
          <w:i/>
        </w:rPr>
      </w:pPr>
      <w:r w:rsidRPr="00A50D10">
        <w:rPr>
          <w:i/>
          <w:vertAlign w:val="superscript"/>
        </w:rPr>
        <w:t>3</w:t>
      </w:r>
      <w:r w:rsidRPr="00A50D10">
        <w:rPr>
          <w:i/>
        </w:rPr>
        <w:t>University of Warwick, UK</w:t>
      </w:r>
    </w:p>
    <w:p w:rsidR="004806F4" w:rsidRPr="00315231" w:rsidRDefault="004806F4" w:rsidP="00A50D10">
      <w:pPr>
        <w:pStyle w:val="BodyText"/>
        <w:spacing w:before="5"/>
        <w:ind w:left="0" w:right="36"/>
        <w:jc w:val="left"/>
        <w:rPr>
          <w:i/>
          <w:sz w:val="18"/>
        </w:rPr>
      </w:pPr>
    </w:p>
    <w:p w:rsidR="004806F4" w:rsidRPr="00A50D10" w:rsidRDefault="004865F9" w:rsidP="00A50D10">
      <w:pPr>
        <w:pStyle w:val="BodyText"/>
        <w:ind w:left="0" w:right="36"/>
        <w:jc w:val="left"/>
        <w:rPr>
          <w:b/>
        </w:rPr>
      </w:pPr>
      <w:r w:rsidRPr="00A50D10">
        <w:rPr>
          <w:b/>
          <w:u w:val="single"/>
        </w:rPr>
        <w:t>Introduction</w:t>
      </w:r>
    </w:p>
    <w:p w:rsidR="004806F4" w:rsidRDefault="004865F9" w:rsidP="00A50D10">
      <w:pPr>
        <w:pStyle w:val="BodyText"/>
        <w:ind w:left="0" w:right="36"/>
      </w:pPr>
      <w:r w:rsidRPr="00A50D10">
        <w:t xml:space="preserve">Information and communication technology (ICT) has potential consequences for the management of supply chain and logistics operations, and the links between ICT and transformation of supply chain and logistics processes have become a subject of concern globally (Chen et al., 2007, </w:t>
      </w:r>
      <w:proofErr w:type="spellStart"/>
      <w:r w:rsidRPr="00A50D10">
        <w:t>Parasuraman</w:t>
      </w:r>
      <w:proofErr w:type="spellEnd"/>
      <w:r w:rsidRPr="00A50D10">
        <w:t xml:space="preserve"> and Grewal., 2000, </w:t>
      </w:r>
      <w:proofErr w:type="spellStart"/>
      <w:r w:rsidRPr="00A50D10">
        <w:t>Awoyemi</w:t>
      </w:r>
      <w:proofErr w:type="spellEnd"/>
      <w:r w:rsidRPr="00A50D10">
        <w:t xml:space="preserve"> and </w:t>
      </w:r>
      <w:proofErr w:type="spellStart"/>
      <w:r w:rsidRPr="00A50D10">
        <w:t>Mustakim</w:t>
      </w:r>
      <w:proofErr w:type="spellEnd"/>
      <w:r w:rsidRPr="00A50D10">
        <w:t>, 2017). Hence the academic literature frequently reflects on the impact of ICT solutions on supply chain performance (</w:t>
      </w:r>
      <w:proofErr w:type="spellStart"/>
      <w:r w:rsidRPr="00A50D10">
        <w:t>Gunasekaran</w:t>
      </w:r>
      <w:proofErr w:type="spellEnd"/>
      <w:r w:rsidRPr="00A50D10">
        <w:t xml:space="preserve"> et al., 2015a, </w:t>
      </w:r>
      <w:proofErr w:type="spellStart"/>
      <w:r w:rsidRPr="00A50D10">
        <w:t>Prajogo</w:t>
      </w:r>
      <w:proofErr w:type="spellEnd"/>
      <w:r w:rsidRPr="00A50D10">
        <w:t xml:space="preserve"> and </w:t>
      </w:r>
      <w:proofErr w:type="spellStart"/>
      <w:r w:rsidRPr="00A50D10">
        <w:t>Olhager</w:t>
      </w:r>
      <w:proofErr w:type="spellEnd"/>
      <w:r w:rsidRPr="00A50D10">
        <w:t xml:space="preserve">, </w:t>
      </w:r>
      <w:proofErr w:type="gramStart"/>
      <w:r w:rsidRPr="00A50D10">
        <w:t>2012.,</w:t>
      </w:r>
      <w:proofErr w:type="gramEnd"/>
      <w:r w:rsidRPr="00A50D10">
        <w:t xml:space="preserve"> </w:t>
      </w:r>
      <w:proofErr w:type="spellStart"/>
      <w:r w:rsidRPr="00A50D10">
        <w:t>Bharadwaj</w:t>
      </w:r>
      <w:proofErr w:type="spellEnd"/>
      <w:r w:rsidRPr="00A50D10">
        <w:t>, 2000). Cheng-Min (2006) suggests that the use of ICT tools strengthens coordination of the flow of physical goods and services. Also, application of ICT solutions can reduce the</w:t>
      </w:r>
      <w:r w:rsidRPr="00A50D10">
        <w:rPr>
          <w:spacing w:val="-3"/>
        </w:rPr>
        <w:t xml:space="preserve"> </w:t>
      </w:r>
      <w:r w:rsidRPr="00A50D10">
        <w:t>role</w:t>
      </w:r>
      <w:r w:rsidRPr="00A50D10">
        <w:rPr>
          <w:spacing w:val="-5"/>
        </w:rPr>
        <w:t xml:space="preserve"> </w:t>
      </w:r>
      <w:r w:rsidRPr="00A50D10">
        <w:t>of</w:t>
      </w:r>
      <w:r w:rsidRPr="00A50D10">
        <w:rPr>
          <w:spacing w:val="-6"/>
        </w:rPr>
        <w:t xml:space="preserve"> </w:t>
      </w:r>
      <w:r w:rsidRPr="00A50D10">
        <w:t>distribution</w:t>
      </w:r>
      <w:r w:rsidRPr="00A50D10">
        <w:rPr>
          <w:spacing w:val="-6"/>
        </w:rPr>
        <w:t xml:space="preserve"> </w:t>
      </w:r>
      <w:r w:rsidRPr="00A50D10">
        <w:t>channels</w:t>
      </w:r>
      <w:r w:rsidRPr="00A50D10">
        <w:rPr>
          <w:spacing w:val="-3"/>
        </w:rPr>
        <w:t xml:space="preserve"> </w:t>
      </w:r>
      <w:r w:rsidRPr="00A50D10">
        <w:t>and</w:t>
      </w:r>
      <w:r w:rsidRPr="00A50D10">
        <w:rPr>
          <w:spacing w:val="-4"/>
        </w:rPr>
        <w:t xml:space="preserve"> </w:t>
      </w:r>
      <w:r w:rsidRPr="00A50D10">
        <w:t>intermediaries</w:t>
      </w:r>
      <w:r w:rsidRPr="00A50D10">
        <w:rPr>
          <w:spacing w:val="-3"/>
        </w:rPr>
        <w:t xml:space="preserve"> </w:t>
      </w:r>
      <w:r w:rsidRPr="00A50D10">
        <w:t>such</w:t>
      </w:r>
      <w:r w:rsidRPr="00A50D10">
        <w:rPr>
          <w:spacing w:val="-4"/>
        </w:rPr>
        <w:t xml:space="preserve"> </w:t>
      </w:r>
      <w:r w:rsidRPr="00A50D10">
        <w:t>as</w:t>
      </w:r>
      <w:r w:rsidRPr="00A50D10">
        <w:rPr>
          <w:spacing w:val="-3"/>
        </w:rPr>
        <w:t xml:space="preserve"> </w:t>
      </w:r>
      <w:r w:rsidRPr="00A50D10">
        <w:t>wholesalers</w:t>
      </w:r>
      <w:r w:rsidRPr="00A50D10">
        <w:rPr>
          <w:spacing w:val="-6"/>
        </w:rPr>
        <w:t xml:space="preserve"> </w:t>
      </w:r>
      <w:r w:rsidRPr="00A50D10">
        <w:t>(</w:t>
      </w:r>
      <w:proofErr w:type="spellStart"/>
      <w:r w:rsidRPr="00A50D10">
        <w:t>Martínez</w:t>
      </w:r>
      <w:proofErr w:type="spellEnd"/>
      <w:r w:rsidRPr="00A50D10">
        <w:rPr>
          <w:spacing w:val="-3"/>
        </w:rPr>
        <w:t xml:space="preserve"> </w:t>
      </w:r>
      <w:r w:rsidRPr="00A50D10">
        <w:t>Sánchez</w:t>
      </w:r>
      <w:r w:rsidRPr="00A50D10">
        <w:rPr>
          <w:spacing w:val="-4"/>
        </w:rPr>
        <w:t xml:space="preserve"> </w:t>
      </w:r>
      <w:r w:rsidRPr="00A50D10">
        <w:t>and</w:t>
      </w:r>
      <w:r w:rsidRPr="00A50D10">
        <w:rPr>
          <w:spacing w:val="-6"/>
        </w:rPr>
        <w:t xml:space="preserve"> </w:t>
      </w:r>
      <w:r w:rsidRPr="00A50D10">
        <w:t>Pérez, 2005). However, there is little information regarding the mechanisms that influence ICT diffusion among 3PL SMEs (</w:t>
      </w:r>
      <w:proofErr w:type="spellStart"/>
      <w:r w:rsidRPr="00A50D10">
        <w:t>Gunasekaran</w:t>
      </w:r>
      <w:proofErr w:type="spellEnd"/>
      <w:r w:rsidRPr="00A50D10">
        <w:t xml:space="preserve"> and Ngai, 2003, Evangelista, 2011), especially in developing countries such</w:t>
      </w:r>
      <w:r w:rsidRPr="00A50D10">
        <w:rPr>
          <w:spacing w:val="-10"/>
        </w:rPr>
        <w:t xml:space="preserve"> </w:t>
      </w:r>
      <w:r w:rsidRPr="00A50D10">
        <w:t>as</w:t>
      </w:r>
      <w:r w:rsidRPr="00A50D10">
        <w:rPr>
          <w:spacing w:val="-9"/>
        </w:rPr>
        <w:t xml:space="preserve"> </w:t>
      </w:r>
      <w:r w:rsidRPr="00A50D10">
        <w:t>Nigeria</w:t>
      </w:r>
      <w:r w:rsidRPr="00A50D10">
        <w:rPr>
          <w:spacing w:val="-12"/>
        </w:rPr>
        <w:t xml:space="preserve"> </w:t>
      </w:r>
      <w:r w:rsidRPr="00A50D10">
        <w:t>(</w:t>
      </w:r>
      <w:proofErr w:type="spellStart"/>
      <w:r w:rsidRPr="00A50D10">
        <w:t>Tob-Ogu</w:t>
      </w:r>
      <w:proofErr w:type="spellEnd"/>
      <w:r w:rsidRPr="00A50D10">
        <w:rPr>
          <w:spacing w:val="-13"/>
        </w:rPr>
        <w:t xml:space="preserve"> </w:t>
      </w:r>
      <w:r w:rsidRPr="00A50D10">
        <w:t>et</w:t>
      </w:r>
      <w:r w:rsidRPr="00A50D10">
        <w:rPr>
          <w:spacing w:val="-10"/>
        </w:rPr>
        <w:t xml:space="preserve"> </w:t>
      </w:r>
      <w:r w:rsidRPr="00A50D10">
        <w:t>al.,</w:t>
      </w:r>
      <w:r w:rsidRPr="00A50D10">
        <w:rPr>
          <w:spacing w:val="-11"/>
        </w:rPr>
        <w:t xml:space="preserve"> </w:t>
      </w:r>
      <w:r w:rsidRPr="00A50D10">
        <w:t>2017).</w:t>
      </w:r>
      <w:r w:rsidRPr="00A50D10">
        <w:rPr>
          <w:spacing w:val="-12"/>
        </w:rPr>
        <w:t xml:space="preserve"> </w:t>
      </w:r>
      <w:r w:rsidRPr="00A50D10">
        <w:t>This</w:t>
      </w:r>
      <w:r w:rsidRPr="00A50D10">
        <w:rPr>
          <w:spacing w:val="-12"/>
        </w:rPr>
        <w:t xml:space="preserve"> </w:t>
      </w:r>
      <w:r w:rsidRPr="00A50D10">
        <w:t>current</w:t>
      </w:r>
      <w:r w:rsidRPr="00A50D10">
        <w:rPr>
          <w:spacing w:val="-12"/>
        </w:rPr>
        <w:t xml:space="preserve"> </w:t>
      </w:r>
      <w:r w:rsidRPr="00A50D10">
        <w:t>study</w:t>
      </w:r>
      <w:r w:rsidRPr="00A50D10">
        <w:rPr>
          <w:spacing w:val="-8"/>
        </w:rPr>
        <w:t xml:space="preserve"> </w:t>
      </w:r>
      <w:r w:rsidRPr="00A50D10">
        <w:t>responds</w:t>
      </w:r>
      <w:r w:rsidRPr="00A50D10">
        <w:rPr>
          <w:spacing w:val="-11"/>
        </w:rPr>
        <w:t xml:space="preserve"> </w:t>
      </w:r>
      <w:r w:rsidRPr="00A50D10">
        <w:t>to</w:t>
      </w:r>
      <w:r w:rsidRPr="00A50D10">
        <w:rPr>
          <w:spacing w:val="-10"/>
        </w:rPr>
        <w:t xml:space="preserve"> </w:t>
      </w:r>
      <w:r w:rsidRPr="00A50D10">
        <w:t>this</w:t>
      </w:r>
      <w:r w:rsidRPr="00A50D10">
        <w:rPr>
          <w:spacing w:val="-11"/>
        </w:rPr>
        <w:t xml:space="preserve"> </w:t>
      </w:r>
      <w:r w:rsidRPr="00A50D10">
        <w:t>gap</w:t>
      </w:r>
      <w:r w:rsidRPr="00A50D10">
        <w:rPr>
          <w:spacing w:val="-10"/>
        </w:rPr>
        <w:t xml:space="preserve"> </w:t>
      </w:r>
      <w:r w:rsidRPr="00A50D10">
        <w:t>by</w:t>
      </w:r>
      <w:r w:rsidRPr="00A50D10">
        <w:rPr>
          <w:spacing w:val="-11"/>
        </w:rPr>
        <w:t xml:space="preserve"> </w:t>
      </w:r>
      <w:r w:rsidRPr="00A50D10">
        <w:t>examining</w:t>
      </w:r>
      <w:r w:rsidRPr="00A50D10">
        <w:rPr>
          <w:spacing w:val="-10"/>
        </w:rPr>
        <w:t xml:space="preserve"> </w:t>
      </w:r>
      <w:r w:rsidRPr="00A50D10">
        <w:t>how</w:t>
      </w:r>
      <w:r w:rsidRPr="00A50D10">
        <w:rPr>
          <w:spacing w:val="-8"/>
        </w:rPr>
        <w:t xml:space="preserve"> </w:t>
      </w:r>
      <w:r w:rsidRPr="00A50D10">
        <w:t>locally evolved conditions factor into ICT diffusion challenges among 3PL SMEs in Lagos State, Nigeria. Our goal</w:t>
      </w:r>
      <w:r w:rsidRPr="00A50D10">
        <w:rPr>
          <w:spacing w:val="-9"/>
        </w:rPr>
        <w:t xml:space="preserve"> </w:t>
      </w:r>
      <w:r w:rsidRPr="00A50D10">
        <w:t>is</w:t>
      </w:r>
      <w:r w:rsidRPr="00A50D10">
        <w:rPr>
          <w:spacing w:val="-10"/>
        </w:rPr>
        <w:t xml:space="preserve"> </w:t>
      </w:r>
      <w:r w:rsidRPr="00A50D10">
        <w:t>precisely</w:t>
      </w:r>
      <w:r w:rsidRPr="00A50D10">
        <w:rPr>
          <w:spacing w:val="-10"/>
        </w:rPr>
        <w:t xml:space="preserve"> </w:t>
      </w:r>
      <w:r w:rsidRPr="00A50D10">
        <w:t>to</w:t>
      </w:r>
      <w:r w:rsidRPr="00A50D10">
        <w:rPr>
          <w:spacing w:val="-9"/>
        </w:rPr>
        <w:t xml:space="preserve"> </w:t>
      </w:r>
      <w:r w:rsidRPr="00A50D10">
        <w:t>explore</w:t>
      </w:r>
      <w:r w:rsidRPr="00A50D10">
        <w:rPr>
          <w:spacing w:val="-10"/>
        </w:rPr>
        <w:t xml:space="preserve"> </w:t>
      </w:r>
      <w:r w:rsidRPr="00A50D10">
        <w:t>how</w:t>
      </w:r>
      <w:r w:rsidRPr="00A50D10">
        <w:rPr>
          <w:spacing w:val="-9"/>
        </w:rPr>
        <w:t xml:space="preserve"> </w:t>
      </w:r>
      <w:r w:rsidRPr="00A50D10">
        <w:t>contextual</w:t>
      </w:r>
      <w:r w:rsidRPr="00A50D10">
        <w:rPr>
          <w:spacing w:val="-11"/>
        </w:rPr>
        <w:t xml:space="preserve"> </w:t>
      </w:r>
      <w:r w:rsidRPr="00A50D10">
        <w:t>factors</w:t>
      </w:r>
      <w:r w:rsidRPr="00A50D10">
        <w:rPr>
          <w:spacing w:val="-11"/>
        </w:rPr>
        <w:t xml:space="preserve"> </w:t>
      </w:r>
      <w:r w:rsidRPr="00A50D10">
        <w:t>interact</w:t>
      </w:r>
      <w:r w:rsidRPr="00A50D10">
        <w:rPr>
          <w:spacing w:val="-10"/>
        </w:rPr>
        <w:t xml:space="preserve"> </w:t>
      </w:r>
      <w:r w:rsidRPr="00A50D10">
        <w:t>with</w:t>
      </w:r>
      <w:r w:rsidRPr="00A50D10">
        <w:rPr>
          <w:spacing w:val="-11"/>
        </w:rPr>
        <w:t xml:space="preserve"> </w:t>
      </w:r>
      <w:r w:rsidRPr="00A50D10">
        <w:t>the</w:t>
      </w:r>
      <w:r w:rsidRPr="00A50D10">
        <w:rPr>
          <w:spacing w:val="-8"/>
        </w:rPr>
        <w:t xml:space="preserve"> </w:t>
      </w:r>
      <w:r w:rsidRPr="00A50D10">
        <w:t>utilization</w:t>
      </w:r>
      <w:r w:rsidRPr="00A50D10">
        <w:rPr>
          <w:spacing w:val="-11"/>
        </w:rPr>
        <w:t xml:space="preserve"> </w:t>
      </w:r>
      <w:r w:rsidRPr="00A50D10">
        <w:t>of</w:t>
      </w:r>
      <w:r w:rsidRPr="00A50D10">
        <w:rPr>
          <w:spacing w:val="-11"/>
        </w:rPr>
        <w:t xml:space="preserve"> </w:t>
      </w:r>
      <w:r w:rsidRPr="00A50D10">
        <w:t>the</w:t>
      </w:r>
      <w:r w:rsidRPr="00A50D10">
        <w:rPr>
          <w:spacing w:val="-7"/>
        </w:rPr>
        <w:t xml:space="preserve"> </w:t>
      </w:r>
      <w:r w:rsidRPr="00A50D10">
        <w:t>available</w:t>
      </w:r>
      <w:r w:rsidRPr="00A50D10">
        <w:rPr>
          <w:spacing w:val="-8"/>
        </w:rPr>
        <w:t xml:space="preserve"> </w:t>
      </w:r>
      <w:r w:rsidRPr="00A50D10">
        <w:t>ICT</w:t>
      </w:r>
      <w:r w:rsidRPr="00A50D10">
        <w:rPr>
          <w:spacing w:val="-8"/>
        </w:rPr>
        <w:t xml:space="preserve"> </w:t>
      </w:r>
      <w:r w:rsidRPr="00A50D10">
        <w:t>tools among</w:t>
      </w:r>
      <w:r w:rsidRPr="00A50D10">
        <w:rPr>
          <w:spacing w:val="-3"/>
        </w:rPr>
        <w:t xml:space="preserve"> </w:t>
      </w:r>
      <w:r w:rsidRPr="00A50D10">
        <w:t>the</w:t>
      </w:r>
      <w:r w:rsidRPr="00A50D10">
        <w:rPr>
          <w:spacing w:val="-6"/>
        </w:rPr>
        <w:t xml:space="preserve"> </w:t>
      </w:r>
      <w:r w:rsidRPr="00A50D10">
        <w:t>3PL</w:t>
      </w:r>
      <w:r w:rsidRPr="00A50D10">
        <w:rPr>
          <w:spacing w:val="-2"/>
        </w:rPr>
        <w:t xml:space="preserve"> </w:t>
      </w:r>
      <w:r w:rsidRPr="00A50D10">
        <w:t>SMEs</w:t>
      </w:r>
      <w:r w:rsidRPr="00A50D10">
        <w:rPr>
          <w:spacing w:val="-3"/>
        </w:rPr>
        <w:t xml:space="preserve"> </w:t>
      </w:r>
      <w:r w:rsidRPr="00A50D10">
        <w:t>in</w:t>
      </w:r>
      <w:r w:rsidRPr="00A50D10">
        <w:rPr>
          <w:spacing w:val="-5"/>
        </w:rPr>
        <w:t xml:space="preserve"> </w:t>
      </w:r>
      <w:r w:rsidRPr="00A50D10">
        <w:t>the</w:t>
      </w:r>
      <w:r w:rsidRPr="00A50D10">
        <w:rPr>
          <w:spacing w:val="-5"/>
        </w:rPr>
        <w:t xml:space="preserve"> </w:t>
      </w:r>
      <w:r w:rsidRPr="00A50D10">
        <w:t>study</w:t>
      </w:r>
      <w:r w:rsidRPr="00A50D10">
        <w:rPr>
          <w:spacing w:val="-4"/>
        </w:rPr>
        <w:t xml:space="preserve"> </w:t>
      </w:r>
      <w:r w:rsidRPr="00A50D10">
        <w:t>site,</w:t>
      </w:r>
      <w:r w:rsidRPr="00A50D10">
        <w:rPr>
          <w:spacing w:val="-4"/>
        </w:rPr>
        <w:t xml:space="preserve"> </w:t>
      </w:r>
      <w:r w:rsidRPr="00A50D10">
        <w:t>as</w:t>
      </w:r>
      <w:r w:rsidRPr="00A50D10">
        <w:rPr>
          <w:spacing w:val="-4"/>
        </w:rPr>
        <w:t xml:space="preserve"> </w:t>
      </w:r>
      <w:r w:rsidRPr="00A50D10">
        <w:t>such</w:t>
      </w:r>
      <w:r w:rsidRPr="00A50D10">
        <w:rPr>
          <w:spacing w:val="-3"/>
        </w:rPr>
        <w:t xml:space="preserve"> </w:t>
      </w:r>
      <w:r w:rsidRPr="00A50D10">
        <w:t>businesses</w:t>
      </w:r>
      <w:r w:rsidRPr="00A50D10">
        <w:rPr>
          <w:spacing w:val="-1"/>
        </w:rPr>
        <w:t xml:space="preserve"> </w:t>
      </w:r>
      <w:r w:rsidRPr="00A50D10">
        <w:t>are</w:t>
      </w:r>
      <w:r w:rsidRPr="00A50D10">
        <w:rPr>
          <w:spacing w:val="-4"/>
        </w:rPr>
        <w:t xml:space="preserve"> </w:t>
      </w:r>
      <w:r w:rsidRPr="00A50D10">
        <w:t>mainly</w:t>
      </w:r>
      <w:r w:rsidRPr="00A50D10">
        <w:rPr>
          <w:spacing w:val="-2"/>
        </w:rPr>
        <w:t xml:space="preserve"> </w:t>
      </w:r>
      <w:r w:rsidRPr="00A50D10">
        <w:t>responsible</w:t>
      </w:r>
      <w:r w:rsidRPr="00A50D10">
        <w:rPr>
          <w:spacing w:val="-4"/>
        </w:rPr>
        <w:t xml:space="preserve"> </w:t>
      </w:r>
      <w:r w:rsidRPr="00A50D10">
        <w:t>for</w:t>
      </w:r>
      <w:r w:rsidRPr="00A50D10">
        <w:rPr>
          <w:spacing w:val="-2"/>
        </w:rPr>
        <w:t xml:space="preserve"> </w:t>
      </w:r>
      <w:r w:rsidRPr="00A50D10">
        <w:t>logistics</w:t>
      </w:r>
      <w:r w:rsidRPr="00A50D10">
        <w:rPr>
          <w:spacing w:val="-2"/>
        </w:rPr>
        <w:t xml:space="preserve"> </w:t>
      </w:r>
      <w:r w:rsidRPr="00A50D10">
        <w:t>activities in the region (</w:t>
      </w:r>
      <w:proofErr w:type="spellStart"/>
      <w:r w:rsidRPr="00A50D10">
        <w:t>Tob-Ogu</w:t>
      </w:r>
      <w:proofErr w:type="spellEnd"/>
      <w:r w:rsidRPr="00A50D10">
        <w:t xml:space="preserve"> et al., 2017). We addressed the following research question to achieve the objective of the study: How do context-specific factors influence ICT diffusion among the logistics operators in Lagos State, Nigeria and what are the effects of the causal interrelationships among the affected</w:t>
      </w:r>
      <w:r w:rsidRPr="00A50D10">
        <w:rPr>
          <w:spacing w:val="-4"/>
        </w:rPr>
        <w:t xml:space="preserve"> </w:t>
      </w:r>
      <w:r w:rsidRPr="00A50D10">
        <w:t>factors?</w:t>
      </w:r>
    </w:p>
    <w:p w:rsidR="00A50D10" w:rsidRPr="00315231" w:rsidRDefault="00A50D10" w:rsidP="00A50D10">
      <w:pPr>
        <w:pStyle w:val="BodyText"/>
        <w:ind w:left="0" w:right="36"/>
        <w:rPr>
          <w:sz w:val="18"/>
        </w:rPr>
      </w:pPr>
    </w:p>
    <w:p w:rsidR="004806F4" w:rsidRDefault="004865F9" w:rsidP="00A50D10">
      <w:pPr>
        <w:pStyle w:val="BodyText"/>
        <w:ind w:left="0" w:right="36"/>
      </w:pPr>
      <w:r w:rsidRPr="00A50D10">
        <w:t>The study was carried out in two phases. Phase one explored the problems through scoping field meetings with the relevant stakeholders, while Phase two centred around a questionnaire survey of the 3PL SMEs in the study site which we used to substantiate the findings from the phase one study. Here,</w:t>
      </w:r>
      <w:r w:rsidRPr="00A50D10">
        <w:rPr>
          <w:spacing w:val="-8"/>
        </w:rPr>
        <w:t xml:space="preserve"> </w:t>
      </w:r>
      <w:r w:rsidRPr="00A50D10">
        <w:t>3PL</w:t>
      </w:r>
      <w:r w:rsidRPr="00A50D10">
        <w:rPr>
          <w:spacing w:val="-6"/>
        </w:rPr>
        <w:t xml:space="preserve"> </w:t>
      </w:r>
      <w:r w:rsidRPr="00A50D10">
        <w:t>refers</w:t>
      </w:r>
      <w:r w:rsidRPr="00A50D10">
        <w:rPr>
          <w:spacing w:val="-6"/>
        </w:rPr>
        <w:t xml:space="preserve"> </w:t>
      </w:r>
      <w:r w:rsidRPr="00A50D10">
        <w:t>to</w:t>
      </w:r>
      <w:r w:rsidRPr="00A50D10">
        <w:rPr>
          <w:spacing w:val="-6"/>
        </w:rPr>
        <w:t xml:space="preserve"> </w:t>
      </w:r>
      <w:r w:rsidRPr="00A50D10">
        <w:t>‘the</w:t>
      </w:r>
      <w:r w:rsidRPr="00A50D10">
        <w:rPr>
          <w:spacing w:val="-7"/>
        </w:rPr>
        <w:t xml:space="preserve"> </w:t>
      </w:r>
      <w:r w:rsidRPr="00A50D10">
        <w:t>activities</w:t>
      </w:r>
      <w:r w:rsidRPr="00A50D10">
        <w:rPr>
          <w:spacing w:val="-9"/>
        </w:rPr>
        <w:t xml:space="preserve"> </w:t>
      </w:r>
      <w:r w:rsidRPr="00A50D10">
        <w:t>carried</w:t>
      </w:r>
      <w:r w:rsidRPr="00A50D10">
        <w:rPr>
          <w:spacing w:val="-9"/>
        </w:rPr>
        <w:t xml:space="preserve"> </w:t>
      </w:r>
      <w:r w:rsidRPr="00A50D10">
        <w:t>out</w:t>
      </w:r>
      <w:r w:rsidRPr="00A50D10">
        <w:rPr>
          <w:spacing w:val="-6"/>
        </w:rPr>
        <w:t xml:space="preserve"> </w:t>
      </w:r>
      <w:r w:rsidRPr="00A50D10">
        <w:t>by</w:t>
      </w:r>
      <w:r w:rsidRPr="00A50D10">
        <w:rPr>
          <w:spacing w:val="-6"/>
        </w:rPr>
        <w:t xml:space="preserve"> </w:t>
      </w:r>
      <w:r w:rsidRPr="00A50D10">
        <w:t>logistics</w:t>
      </w:r>
      <w:r w:rsidRPr="00A50D10">
        <w:rPr>
          <w:spacing w:val="-7"/>
        </w:rPr>
        <w:t xml:space="preserve"> </w:t>
      </w:r>
      <w:r w:rsidRPr="00A50D10">
        <w:t>providers</w:t>
      </w:r>
      <w:r w:rsidRPr="00A50D10">
        <w:rPr>
          <w:spacing w:val="-9"/>
        </w:rPr>
        <w:t xml:space="preserve"> </w:t>
      </w:r>
      <w:r w:rsidRPr="00A50D10">
        <w:t>on</w:t>
      </w:r>
      <w:r w:rsidRPr="00A50D10">
        <w:rPr>
          <w:spacing w:val="-7"/>
        </w:rPr>
        <w:t xml:space="preserve"> </w:t>
      </w:r>
      <w:r w:rsidRPr="00A50D10">
        <w:t>behalf</w:t>
      </w:r>
      <w:r w:rsidRPr="00A50D10">
        <w:rPr>
          <w:spacing w:val="-9"/>
        </w:rPr>
        <w:t xml:space="preserve"> </w:t>
      </w:r>
      <w:r w:rsidRPr="00A50D10">
        <w:t>of</w:t>
      </w:r>
      <w:r w:rsidRPr="00A50D10">
        <w:rPr>
          <w:spacing w:val="-7"/>
        </w:rPr>
        <w:t xml:space="preserve"> </w:t>
      </w:r>
      <w:r w:rsidRPr="00A50D10">
        <w:t>the</w:t>
      </w:r>
      <w:r w:rsidRPr="00A50D10">
        <w:rPr>
          <w:spacing w:val="-8"/>
        </w:rPr>
        <w:t xml:space="preserve"> </w:t>
      </w:r>
      <w:r w:rsidRPr="00A50D10">
        <w:t>shippers,</w:t>
      </w:r>
      <w:r w:rsidRPr="00A50D10">
        <w:rPr>
          <w:spacing w:val="-6"/>
        </w:rPr>
        <w:t xml:space="preserve"> </w:t>
      </w:r>
      <w:r w:rsidRPr="00A50D10">
        <w:t>consisting of at least transportation and other activities such as warehousing, and inventory management activities’ (Berglund et al., 1999, p.51). Lagos state was selected for the study based on its socio- economic importance in Nigeria and Sub-Saharan Africa. The rest of this paper article is structured as follows; brief literature review and theoretical framework; the research methodology and results; the discussion and finally the conclusion of the</w:t>
      </w:r>
      <w:r w:rsidRPr="00A50D10">
        <w:rPr>
          <w:spacing w:val="-11"/>
        </w:rPr>
        <w:t xml:space="preserve"> </w:t>
      </w:r>
      <w:r w:rsidRPr="00A50D10">
        <w:t>study.</w:t>
      </w:r>
    </w:p>
    <w:p w:rsidR="00A50D10" w:rsidRPr="00315231" w:rsidRDefault="00A50D10" w:rsidP="00A50D10">
      <w:pPr>
        <w:pStyle w:val="BodyText"/>
        <w:ind w:left="0" w:right="36"/>
        <w:rPr>
          <w:sz w:val="18"/>
        </w:rPr>
      </w:pPr>
    </w:p>
    <w:p w:rsidR="004806F4" w:rsidRPr="00A50D10" w:rsidRDefault="004865F9" w:rsidP="00A50D10">
      <w:pPr>
        <w:pStyle w:val="BodyText"/>
        <w:ind w:left="0" w:right="36"/>
        <w:jc w:val="left"/>
        <w:rPr>
          <w:b/>
        </w:rPr>
      </w:pPr>
      <w:r w:rsidRPr="00A50D10">
        <w:rPr>
          <w:u w:val="single"/>
        </w:rPr>
        <w:t xml:space="preserve"> </w:t>
      </w:r>
      <w:r w:rsidRPr="00A50D10">
        <w:rPr>
          <w:b/>
          <w:u w:val="single"/>
        </w:rPr>
        <w:t>Literature review and theoretical framework</w:t>
      </w:r>
    </w:p>
    <w:p w:rsidR="00A50D10" w:rsidRDefault="004865F9" w:rsidP="00A50D10">
      <w:pPr>
        <w:pStyle w:val="BodyText"/>
        <w:ind w:left="0" w:right="36"/>
      </w:pPr>
      <w:r w:rsidRPr="00A50D10">
        <w:t>Our</w:t>
      </w:r>
      <w:r w:rsidRPr="00A50D10">
        <w:rPr>
          <w:spacing w:val="-3"/>
        </w:rPr>
        <w:t xml:space="preserve"> </w:t>
      </w:r>
      <w:r w:rsidRPr="00A50D10">
        <w:t>knowledge</w:t>
      </w:r>
      <w:r w:rsidRPr="00A50D10">
        <w:rPr>
          <w:spacing w:val="-4"/>
        </w:rPr>
        <w:t xml:space="preserve"> </w:t>
      </w:r>
      <w:r w:rsidRPr="00A50D10">
        <w:t>of</w:t>
      </w:r>
      <w:r w:rsidRPr="00A50D10">
        <w:rPr>
          <w:spacing w:val="-4"/>
        </w:rPr>
        <w:t xml:space="preserve"> </w:t>
      </w:r>
      <w:r w:rsidRPr="00A50D10">
        <w:t>ICT</w:t>
      </w:r>
      <w:r w:rsidRPr="00A50D10">
        <w:rPr>
          <w:spacing w:val="-5"/>
        </w:rPr>
        <w:t xml:space="preserve"> </w:t>
      </w:r>
      <w:r w:rsidRPr="00A50D10">
        <w:t>adoption</w:t>
      </w:r>
      <w:r w:rsidRPr="00A50D10">
        <w:rPr>
          <w:spacing w:val="-4"/>
        </w:rPr>
        <w:t xml:space="preserve"> </w:t>
      </w:r>
      <w:r w:rsidRPr="00A50D10">
        <w:t>among</w:t>
      </w:r>
      <w:r w:rsidRPr="00A50D10">
        <w:rPr>
          <w:spacing w:val="-5"/>
        </w:rPr>
        <w:t xml:space="preserve"> </w:t>
      </w:r>
      <w:r w:rsidRPr="00A50D10">
        <w:t>the</w:t>
      </w:r>
      <w:r w:rsidRPr="00A50D10">
        <w:rPr>
          <w:spacing w:val="-4"/>
        </w:rPr>
        <w:t xml:space="preserve"> </w:t>
      </w:r>
      <w:r w:rsidRPr="00A50D10">
        <w:t>3PL</w:t>
      </w:r>
      <w:r w:rsidRPr="00A50D10">
        <w:rPr>
          <w:spacing w:val="-4"/>
        </w:rPr>
        <w:t xml:space="preserve"> </w:t>
      </w:r>
      <w:r w:rsidRPr="00A50D10">
        <w:t>SMEs</w:t>
      </w:r>
      <w:r w:rsidRPr="00A50D10">
        <w:rPr>
          <w:spacing w:val="-2"/>
        </w:rPr>
        <w:t xml:space="preserve"> </w:t>
      </w:r>
      <w:r w:rsidRPr="00A50D10">
        <w:t>has</w:t>
      </w:r>
      <w:r w:rsidRPr="00A50D10">
        <w:rPr>
          <w:spacing w:val="-2"/>
        </w:rPr>
        <w:t xml:space="preserve"> </w:t>
      </w:r>
      <w:r w:rsidRPr="00A50D10">
        <w:t>benefited</w:t>
      </w:r>
      <w:r w:rsidRPr="00A50D10">
        <w:rPr>
          <w:spacing w:val="-6"/>
        </w:rPr>
        <w:t xml:space="preserve"> </w:t>
      </w:r>
      <w:r w:rsidRPr="00A50D10">
        <w:t>from</w:t>
      </w:r>
      <w:r w:rsidRPr="00A50D10">
        <w:rPr>
          <w:spacing w:val="-1"/>
        </w:rPr>
        <w:t xml:space="preserve"> </w:t>
      </w:r>
      <w:r w:rsidRPr="00A50D10">
        <w:t>a</w:t>
      </w:r>
      <w:r w:rsidRPr="00A50D10">
        <w:rPr>
          <w:spacing w:val="-2"/>
        </w:rPr>
        <w:t xml:space="preserve"> </w:t>
      </w:r>
      <w:r w:rsidRPr="00A50D10">
        <w:t>number</w:t>
      </w:r>
      <w:r w:rsidRPr="00A50D10">
        <w:rPr>
          <w:spacing w:val="-2"/>
        </w:rPr>
        <w:t xml:space="preserve"> </w:t>
      </w:r>
      <w:r w:rsidRPr="00A50D10">
        <w:t>of</w:t>
      </w:r>
      <w:r w:rsidRPr="00A50D10">
        <w:rPr>
          <w:spacing w:val="-4"/>
        </w:rPr>
        <w:t xml:space="preserve"> </w:t>
      </w:r>
      <w:r w:rsidRPr="00A50D10">
        <w:t>research</w:t>
      </w:r>
      <w:r w:rsidRPr="00A50D10">
        <w:rPr>
          <w:spacing w:val="-4"/>
        </w:rPr>
        <w:t xml:space="preserve"> </w:t>
      </w:r>
      <w:r w:rsidRPr="00A50D10">
        <w:t xml:space="preserve">papers in recent years, including evidence from </w:t>
      </w:r>
      <w:proofErr w:type="spellStart"/>
      <w:r w:rsidRPr="00A50D10">
        <w:t>Kilpala</w:t>
      </w:r>
      <w:proofErr w:type="spellEnd"/>
      <w:r w:rsidRPr="00A50D10">
        <w:t xml:space="preserve"> et al. (2005) that 3PL SMEs are reluctant to adopt relevant</w:t>
      </w:r>
      <w:r w:rsidRPr="00A50D10">
        <w:rPr>
          <w:spacing w:val="-3"/>
        </w:rPr>
        <w:t xml:space="preserve"> </w:t>
      </w:r>
      <w:r w:rsidRPr="00A50D10">
        <w:t>ICT</w:t>
      </w:r>
      <w:r w:rsidRPr="00A50D10">
        <w:rPr>
          <w:spacing w:val="-3"/>
        </w:rPr>
        <w:t xml:space="preserve"> </w:t>
      </w:r>
      <w:r w:rsidRPr="00A50D10">
        <w:t>tools</w:t>
      </w:r>
      <w:r w:rsidRPr="00A50D10">
        <w:rPr>
          <w:spacing w:val="-3"/>
        </w:rPr>
        <w:t xml:space="preserve"> </w:t>
      </w:r>
      <w:r w:rsidRPr="00A50D10">
        <w:t>in</w:t>
      </w:r>
      <w:r w:rsidRPr="00A50D10">
        <w:rPr>
          <w:spacing w:val="-5"/>
        </w:rPr>
        <w:t xml:space="preserve"> </w:t>
      </w:r>
      <w:r w:rsidRPr="00A50D10">
        <w:t>the</w:t>
      </w:r>
      <w:r w:rsidRPr="00A50D10">
        <w:rPr>
          <w:spacing w:val="-3"/>
        </w:rPr>
        <w:t xml:space="preserve"> </w:t>
      </w:r>
      <w:r w:rsidRPr="00A50D10">
        <w:t>Barents</w:t>
      </w:r>
      <w:r w:rsidRPr="00A50D10">
        <w:rPr>
          <w:spacing w:val="-3"/>
        </w:rPr>
        <w:t xml:space="preserve"> </w:t>
      </w:r>
      <w:r w:rsidRPr="00A50D10">
        <w:t>Region.</w:t>
      </w:r>
      <w:r w:rsidRPr="00A50D10">
        <w:rPr>
          <w:spacing w:val="-4"/>
        </w:rPr>
        <w:t xml:space="preserve"> </w:t>
      </w:r>
      <w:r w:rsidRPr="00A50D10">
        <w:t>Kwok</w:t>
      </w:r>
      <w:r w:rsidRPr="00A50D10">
        <w:rPr>
          <w:spacing w:val="-3"/>
        </w:rPr>
        <w:t xml:space="preserve"> </w:t>
      </w:r>
      <w:r w:rsidRPr="00A50D10">
        <w:t>and</w:t>
      </w:r>
      <w:r w:rsidRPr="00A50D10">
        <w:rPr>
          <w:spacing w:val="-4"/>
        </w:rPr>
        <w:t xml:space="preserve"> </w:t>
      </w:r>
      <w:proofErr w:type="spellStart"/>
      <w:r w:rsidRPr="00A50D10">
        <w:t>Haibo</w:t>
      </w:r>
      <w:proofErr w:type="spellEnd"/>
      <w:r w:rsidRPr="00A50D10">
        <w:rPr>
          <w:spacing w:val="-2"/>
        </w:rPr>
        <w:t xml:space="preserve"> </w:t>
      </w:r>
      <w:r w:rsidRPr="00A50D10">
        <w:t>(2012)</w:t>
      </w:r>
      <w:r w:rsidRPr="00A50D10">
        <w:rPr>
          <w:spacing w:val="-2"/>
        </w:rPr>
        <w:t xml:space="preserve"> </w:t>
      </w:r>
      <w:r w:rsidRPr="00A50D10">
        <w:t>affirm</w:t>
      </w:r>
      <w:r w:rsidRPr="00A50D10">
        <w:rPr>
          <w:spacing w:val="-2"/>
        </w:rPr>
        <w:t xml:space="preserve"> </w:t>
      </w:r>
      <w:r w:rsidRPr="00A50D10">
        <w:t>that</w:t>
      </w:r>
      <w:r w:rsidRPr="00A50D10">
        <w:rPr>
          <w:spacing w:val="-3"/>
        </w:rPr>
        <w:t xml:space="preserve"> </w:t>
      </w:r>
      <w:r w:rsidRPr="00A50D10">
        <w:t>3PL</w:t>
      </w:r>
      <w:r w:rsidRPr="00A50D10">
        <w:rPr>
          <w:spacing w:val="-3"/>
        </w:rPr>
        <w:t xml:space="preserve"> </w:t>
      </w:r>
      <w:r w:rsidRPr="00A50D10">
        <w:t>SMEs</w:t>
      </w:r>
      <w:r w:rsidRPr="00A50D10">
        <w:rPr>
          <w:spacing w:val="-2"/>
        </w:rPr>
        <w:t xml:space="preserve"> </w:t>
      </w:r>
      <w:r w:rsidRPr="00A50D10">
        <w:t>in</w:t>
      </w:r>
      <w:r w:rsidRPr="00A50D10">
        <w:rPr>
          <w:spacing w:val="-4"/>
        </w:rPr>
        <w:t xml:space="preserve"> </w:t>
      </w:r>
      <w:r w:rsidRPr="00A50D10">
        <w:t>China</w:t>
      </w:r>
      <w:r w:rsidRPr="00A50D10">
        <w:rPr>
          <w:spacing w:val="-3"/>
        </w:rPr>
        <w:t xml:space="preserve"> </w:t>
      </w:r>
      <w:r w:rsidRPr="00A50D10">
        <w:t>tend</w:t>
      </w:r>
      <w:r w:rsidRPr="00A50D10">
        <w:rPr>
          <w:spacing w:val="-4"/>
        </w:rPr>
        <w:t xml:space="preserve"> </w:t>
      </w:r>
      <w:r w:rsidRPr="00A50D10">
        <w:t>to utilize</w:t>
      </w:r>
      <w:r w:rsidRPr="00A50D10">
        <w:rPr>
          <w:spacing w:val="-8"/>
        </w:rPr>
        <w:t xml:space="preserve"> </w:t>
      </w:r>
      <w:r w:rsidRPr="00A50D10">
        <w:t>less</w:t>
      </w:r>
      <w:r w:rsidRPr="00A50D10">
        <w:rPr>
          <w:spacing w:val="-10"/>
        </w:rPr>
        <w:t xml:space="preserve"> </w:t>
      </w:r>
      <w:r w:rsidRPr="00A50D10">
        <w:t>expensive</w:t>
      </w:r>
      <w:r w:rsidRPr="00A50D10">
        <w:rPr>
          <w:spacing w:val="-8"/>
        </w:rPr>
        <w:t xml:space="preserve"> </w:t>
      </w:r>
      <w:r w:rsidRPr="00A50D10">
        <w:t>ICT</w:t>
      </w:r>
      <w:r w:rsidRPr="00A50D10">
        <w:rPr>
          <w:spacing w:val="-8"/>
        </w:rPr>
        <w:t xml:space="preserve"> </w:t>
      </w:r>
      <w:r w:rsidRPr="00A50D10">
        <w:t>at</w:t>
      </w:r>
      <w:r w:rsidRPr="00A50D10">
        <w:rPr>
          <w:spacing w:val="-11"/>
        </w:rPr>
        <w:t xml:space="preserve"> </w:t>
      </w:r>
      <w:r w:rsidRPr="00A50D10">
        <w:t>a</w:t>
      </w:r>
      <w:r w:rsidRPr="00A50D10">
        <w:rPr>
          <w:spacing w:val="-8"/>
        </w:rPr>
        <w:t xml:space="preserve"> </w:t>
      </w:r>
      <w:r w:rsidRPr="00A50D10">
        <w:t>tactical</w:t>
      </w:r>
      <w:r w:rsidRPr="00A50D10">
        <w:rPr>
          <w:spacing w:val="-9"/>
        </w:rPr>
        <w:t xml:space="preserve"> </w:t>
      </w:r>
      <w:r w:rsidRPr="00A50D10">
        <w:t>level,</w:t>
      </w:r>
      <w:r w:rsidRPr="00A50D10">
        <w:rPr>
          <w:spacing w:val="-10"/>
        </w:rPr>
        <w:t xml:space="preserve"> </w:t>
      </w:r>
      <w:r w:rsidRPr="00A50D10">
        <w:t>mainly</w:t>
      </w:r>
      <w:r w:rsidRPr="00A50D10">
        <w:rPr>
          <w:spacing w:val="-8"/>
        </w:rPr>
        <w:t xml:space="preserve"> </w:t>
      </w:r>
      <w:r w:rsidRPr="00A50D10">
        <w:t>to</w:t>
      </w:r>
      <w:r w:rsidRPr="00A50D10">
        <w:rPr>
          <w:spacing w:val="-8"/>
        </w:rPr>
        <w:t xml:space="preserve"> </w:t>
      </w:r>
      <w:r w:rsidRPr="00A50D10">
        <w:t>cut</w:t>
      </w:r>
      <w:r w:rsidRPr="00A50D10">
        <w:rPr>
          <w:spacing w:val="-8"/>
        </w:rPr>
        <w:t xml:space="preserve"> </w:t>
      </w:r>
      <w:r w:rsidRPr="00A50D10">
        <w:t>cost</w:t>
      </w:r>
      <w:r w:rsidRPr="00A50D10">
        <w:rPr>
          <w:spacing w:val="-8"/>
        </w:rPr>
        <w:t xml:space="preserve"> </w:t>
      </w:r>
      <w:r w:rsidRPr="00A50D10">
        <w:t>and</w:t>
      </w:r>
      <w:r w:rsidRPr="00A50D10">
        <w:rPr>
          <w:spacing w:val="-9"/>
        </w:rPr>
        <w:t xml:space="preserve"> </w:t>
      </w:r>
      <w:r w:rsidRPr="00A50D10">
        <w:t>reduce</w:t>
      </w:r>
      <w:r w:rsidRPr="00A50D10">
        <w:rPr>
          <w:spacing w:val="-10"/>
        </w:rPr>
        <w:t xml:space="preserve"> </w:t>
      </w:r>
      <w:r w:rsidRPr="00A50D10">
        <w:t>errors.</w:t>
      </w:r>
      <w:r w:rsidRPr="00A50D10">
        <w:rPr>
          <w:spacing w:val="-9"/>
        </w:rPr>
        <w:t xml:space="preserve"> </w:t>
      </w:r>
      <w:proofErr w:type="spellStart"/>
      <w:r w:rsidRPr="00A50D10">
        <w:t>Gunasekaran</w:t>
      </w:r>
      <w:proofErr w:type="spellEnd"/>
      <w:r w:rsidRPr="00A50D10">
        <w:rPr>
          <w:spacing w:val="-9"/>
        </w:rPr>
        <w:t xml:space="preserve"> </w:t>
      </w:r>
      <w:r w:rsidRPr="00A50D10">
        <w:t>and</w:t>
      </w:r>
      <w:r w:rsidRPr="00A50D10">
        <w:rPr>
          <w:spacing w:val="-9"/>
        </w:rPr>
        <w:t xml:space="preserve"> </w:t>
      </w:r>
      <w:r w:rsidRPr="00A50D10">
        <w:t xml:space="preserve">Ngai (2003) suggest that 3PL SMEs in Hong Kong are flexible and innovative towards ICT adoption but constrained by financial and human resources. Similarly, </w:t>
      </w:r>
      <w:proofErr w:type="spellStart"/>
      <w:r w:rsidRPr="00A50D10">
        <w:t>Pokharel</w:t>
      </w:r>
      <w:proofErr w:type="spellEnd"/>
      <w:r w:rsidRPr="00A50D10">
        <w:t xml:space="preserve"> (2005) showed that 3PL SMEs in Singapore adopt primary ICT tools such as computers, internet connections and electronic data interchange</w:t>
      </w:r>
      <w:r w:rsidRPr="00A50D10">
        <w:rPr>
          <w:spacing w:val="-5"/>
        </w:rPr>
        <w:t xml:space="preserve"> </w:t>
      </w:r>
      <w:r w:rsidRPr="00A50D10">
        <w:t>(EDI),</w:t>
      </w:r>
      <w:r w:rsidRPr="00A50D10">
        <w:rPr>
          <w:spacing w:val="-5"/>
        </w:rPr>
        <w:t xml:space="preserve"> </w:t>
      </w:r>
      <w:r w:rsidRPr="00A50D10">
        <w:t>with</w:t>
      </w:r>
      <w:r w:rsidRPr="00A50D10">
        <w:rPr>
          <w:spacing w:val="-4"/>
        </w:rPr>
        <w:t xml:space="preserve"> </w:t>
      </w:r>
      <w:r w:rsidRPr="00A50D10">
        <w:t>large</w:t>
      </w:r>
      <w:r w:rsidRPr="00A50D10">
        <w:rPr>
          <w:spacing w:val="-3"/>
        </w:rPr>
        <w:t xml:space="preserve"> </w:t>
      </w:r>
      <w:r w:rsidRPr="00A50D10">
        <w:t>companies</w:t>
      </w:r>
      <w:r w:rsidRPr="00A50D10">
        <w:rPr>
          <w:spacing w:val="-5"/>
        </w:rPr>
        <w:t xml:space="preserve"> </w:t>
      </w:r>
      <w:r w:rsidRPr="00A50D10">
        <w:t>having</w:t>
      </w:r>
      <w:r w:rsidRPr="00A50D10">
        <w:rPr>
          <w:spacing w:val="-7"/>
        </w:rPr>
        <w:t xml:space="preserve"> </w:t>
      </w:r>
      <w:r w:rsidRPr="00A50D10">
        <w:t>more</w:t>
      </w:r>
      <w:r w:rsidRPr="00A50D10">
        <w:rPr>
          <w:spacing w:val="-8"/>
        </w:rPr>
        <w:t xml:space="preserve"> </w:t>
      </w:r>
      <w:r w:rsidRPr="00A50D10">
        <w:t>motivation</w:t>
      </w:r>
      <w:r w:rsidRPr="00A50D10">
        <w:rPr>
          <w:spacing w:val="-6"/>
        </w:rPr>
        <w:t xml:space="preserve"> </w:t>
      </w:r>
      <w:r w:rsidRPr="00A50D10">
        <w:t>to</w:t>
      </w:r>
      <w:r w:rsidRPr="00A50D10">
        <w:rPr>
          <w:spacing w:val="-3"/>
        </w:rPr>
        <w:t xml:space="preserve"> </w:t>
      </w:r>
      <w:r w:rsidRPr="00A50D10">
        <w:t>adopt</w:t>
      </w:r>
      <w:r w:rsidRPr="00A50D10">
        <w:rPr>
          <w:spacing w:val="-5"/>
        </w:rPr>
        <w:t xml:space="preserve"> </w:t>
      </w:r>
      <w:r w:rsidRPr="00A50D10">
        <w:t>ICT</w:t>
      </w:r>
      <w:r w:rsidRPr="00A50D10">
        <w:rPr>
          <w:spacing w:val="-6"/>
        </w:rPr>
        <w:t xml:space="preserve"> </w:t>
      </w:r>
      <w:r w:rsidRPr="00A50D10">
        <w:t>than</w:t>
      </w:r>
      <w:r w:rsidRPr="00A50D10">
        <w:rPr>
          <w:spacing w:val="-3"/>
        </w:rPr>
        <w:t xml:space="preserve"> </w:t>
      </w:r>
      <w:r w:rsidRPr="00A50D10">
        <w:t>their</w:t>
      </w:r>
      <w:r w:rsidRPr="00A50D10">
        <w:rPr>
          <w:spacing w:val="-6"/>
        </w:rPr>
        <w:t xml:space="preserve"> </w:t>
      </w:r>
      <w:r w:rsidRPr="00A50D10">
        <w:t>small</w:t>
      </w:r>
      <w:r w:rsidRPr="00A50D10">
        <w:rPr>
          <w:spacing w:val="-4"/>
        </w:rPr>
        <w:t xml:space="preserve"> </w:t>
      </w:r>
      <w:r w:rsidRPr="00A50D10">
        <w:t>logistics operator</w:t>
      </w:r>
      <w:r w:rsidRPr="00A50D10">
        <w:rPr>
          <w:spacing w:val="-3"/>
        </w:rPr>
        <w:t xml:space="preserve"> </w:t>
      </w:r>
      <w:r w:rsidRPr="00A50D10">
        <w:t>counterparts.</w:t>
      </w:r>
      <w:r w:rsidRPr="00A50D10">
        <w:rPr>
          <w:spacing w:val="-3"/>
        </w:rPr>
        <w:t xml:space="preserve"> </w:t>
      </w:r>
      <w:r w:rsidRPr="00A50D10">
        <w:t>Also,</w:t>
      </w:r>
      <w:r w:rsidRPr="00A50D10">
        <w:rPr>
          <w:spacing w:val="-3"/>
        </w:rPr>
        <w:t xml:space="preserve"> </w:t>
      </w:r>
      <w:r w:rsidRPr="00A50D10">
        <w:t>3PL</w:t>
      </w:r>
      <w:r w:rsidRPr="00A50D10">
        <w:rPr>
          <w:spacing w:val="-3"/>
        </w:rPr>
        <w:t xml:space="preserve"> </w:t>
      </w:r>
      <w:r w:rsidRPr="00A50D10">
        <w:t>SMEs</w:t>
      </w:r>
      <w:r w:rsidRPr="00A50D10">
        <w:rPr>
          <w:spacing w:val="-5"/>
        </w:rPr>
        <w:t xml:space="preserve"> </w:t>
      </w:r>
      <w:r w:rsidRPr="00A50D10">
        <w:t>in</w:t>
      </w:r>
      <w:r w:rsidRPr="00A50D10">
        <w:rPr>
          <w:spacing w:val="-4"/>
        </w:rPr>
        <w:t xml:space="preserve"> </w:t>
      </w:r>
      <w:r w:rsidRPr="00A50D10">
        <w:t>Italy</w:t>
      </w:r>
      <w:r w:rsidRPr="00A50D10">
        <w:rPr>
          <w:spacing w:val="-3"/>
        </w:rPr>
        <w:t xml:space="preserve"> </w:t>
      </w:r>
      <w:r w:rsidRPr="00A50D10">
        <w:t>are</w:t>
      </w:r>
      <w:r w:rsidRPr="00A50D10">
        <w:rPr>
          <w:spacing w:val="-5"/>
        </w:rPr>
        <w:t xml:space="preserve"> </w:t>
      </w:r>
      <w:r w:rsidRPr="00A50D10">
        <w:t>mainly</w:t>
      </w:r>
      <w:r w:rsidRPr="00A50D10">
        <w:rPr>
          <w:spacing w:val="-3"/>
        </w:rPr>
        <w:t xml:space="preserve"> </w:t>
      </w:r>
      <w:r w:rsidRPr="00A50D10">
        <w:t>motivated</w:t>
      </w:r>
      <w:r w:rsidRPr="00A50D10">
        <w:rPr>
          <w:spacing w:val="-6"/>
        </w:rPr>
        <w:t xml:space="preserve"> </w:t>
      </w:r>
      <w:r w:rsidRPr="00A50D10">
        <w:t>to</w:t>
      </w:r>
      <w:r w:rsidRPr="00A50D10">
        <w:rPr>
          <w:spacing w:val="-2"/>
        </w:rPr>
        <w:t xml:space="preserve"> </w:t>
      </w:r>
      <w:r w:rsidRPr="00A50D10">
        <w:t>adopt</w:t>
      </w:r>
      <w:r w:rsidRPr="00A50D10">
        <w:rPr>
          <w:spacing w:val="-3"/>
        </w:rPr>
        <w:t xml:space="preserve"> </w:t>
      </w:r>
      <w:r w:rsidRPr="00A50D10">
        <w:t>relevant</w:t>
      </w:r>
      <w:r w:rsidRPr="00A50D10">
        <w:rPr>
          <w:spacing w:val="-3"/>
        </w:rPr>
        <w:t xml:space="preserve"> </w:t>
      </w:r>
      <w:r w:rsidRPr="00A50D10">
        <w:t>ICT</w:t>
      </w:r>
      <w:r w:rsidRPr="00A50D10">
        <w:rPr>
          <w:spacing w:val="-6"/>
        </w:rPr>
        <w:t xml:space="preserve"> </w:t>
      </w:r>
      <w:r w:rsidRPr="00A50D10">
        <w:t>tools</w:t>
      </w:r>
      <w:r w:rsidRPr="00A50D10">
        <w:rPr>
          <w:spacing w:val="-3"/>
        </w:rPr>
        <w:t xml:space="preserve"> </w:t>
      </w:r>
      <w:r w:rsidRPr="00A50D10">
        <w:t>due</w:t>
      </w:r>
      <w:r w:rsidRPr="00A50D10">
        <w:rPr>
          <w:spacing w:val="-5"/>
        </w:rPr>
        <w:t xml:space="preserve"> </w:t>
      </w:r>
      <w:r w:rsidRPr="00A50D10">
        <w:t xml:space="preserve">to service customization. Evangelista et al. (2013) found 3PL SMEs in Italy invest a relatively small proportion of their income on ICT tools. Evidence from </w:t>
      </w:r>
      <w:proofErr w:type="spellStart"/>
      <w:r w:rsidRPr="00A50D10">
        <w:t>Tob-Ogu</w:t>
      </w:r>
      <w:proofErr w:type="spellEnd"/>
      <w:r w:rsidRPr="00A50D10">
        <w:t xml:space="preserve"> et al. (2017) reveals that small and medium freight operators in Nigeria are more likely to adapt ICT tools other than those intended by the original equipment manufacturers (OEM) to overcome operational challenges. This review confirms the findings of previous studies are not always consistent and hence there is a need to examine the causal relationships among the relevant</w:t>
      </w:r>
      <w:r w:rsidRPr="00A50D10">
        <w:rPr>
          <w:spacing w:val="-2"/>
        </w:rPr>
        <w:t xml:space="preserve"> </w:t>
      </w:r>
      <w:r w:rsidRPr="00A50D10">
        <w:t>factors.</w:t>
      </w:r>
    </w:p>
    <w:p w:rsidR="004806F4" w:rsidRDefault="004865F9" w:rsidP="00A50D10">
      <w:pPr>
        <w:pStyle w:val="BodyText"/>
        <w:ind w:left="0" w:right="36"/>
      </w:pPr>
      <w:r w:rsidRPr="00A50D10">
        <w:lastRenderedPageBreak/>
        <w:t>The</w:t>
      </w:r>
      <w:r w:rsidRPr="00A50D10">
        <w:rPr>
          <w:spacing w:val="-12"/>
        </w:rPr>
        <w:t xml:space="preserve"> </w:t>
      </w:r>
      <w:r w:rsidRPr="00A50D10">
        <w:t>theoretical</w:t>
      </w:r>
      <w:r w:rsidRPr="00A50D10">
        <w:rPr>
          <w:spacing w:val="-13"/>
        </w:rPr>
        <w:t xml:space="preserve"> </w:t>
      </w:r>
      <w:r w:rsidRPr="00A50D10">
        <w:t>framework</w:t>
      </w:r>
      <w:r w:rsidRPr="00A50D10">
        <w:rPr>
          <w:spacing w:val="-15"/>
        </w:rPr>
        <w:t xml:space="preserve"> </w:t>
      </w:r>
      <w:r w:rsidRPr="00A50D10">
        <w:t>underlying</w:t>
      </w:r>
      <w:r w:rsidRPr="00A50D10">
        <w:rPr>
          <w:spacing w:val="-12"/>
        </w:rPr>
        <w:t xml:space="preserve"> </w:t>
      </w:r>
      <w:r w:rsidRPr="00A50D10">
        <w:t>the</w:t>
      </w:r>
      <w:r w:rsidRPr="00A50D10">
        <w:rPr>
          <w:spacing w:val="-13"/>
        </w:rPr>
        <w:t xml:space="preserve"> </w:t>
      </w:r>
      <w:r w:rsidRPr="00A50D10">
        <w:t>work</w:t>
      </w:r>
      <w:r w:rsidRPr="00A50D10">
        <w:rPr>
          <w:spacing w:val="-13"/>
        </w:rPr>
        <w:t xml:space="preserve"> </w:t>
      </w:r>
      <w:r w:rsidRPr="00A50D10">
        <w:t>reported</w:t>
      </w:r>
      <w:r w:rsidRPr="00A50D10">
        <w:rPr>
          <w:spacing w:val="-10"/>
        </w:rPr>
        <w:t xml:space="preserve"> </w:t>
      </w:r>
      <w:r w:rsidRPr="00A50D10">
        <w:t>in</w:t>
      </w:r>
      <w:r w:rsidRPr="00A50D10">
        <w:rPr>
          <w:spacing w:val="-14"/>
        </w:rPr>
        <w:t xml:space="preserve"> </w:t>
      </w:r>
      <w:r w:rsidRPr="00A50D10">
        <w:t>this</w:t>
      </w:r>
      <w:r w:rsidRPr="00A50D10">
        <w:rPr>
          <w:spacing w:val="-10"/>
        </w:rPr>
        <w:t xml:space="preserve"> </w:t>
      </w:r>
      <w:r w:rsidRPr="00A50D10">
        <w:t>paper</w:t>
      </w:r>
      <w:r w:rsidRPr="00A50D10">
        <w:rPr>
          <w:spacing w:val="-10"/>
        </w:rPr>
        <w:t xml:space="preserve"> </w:t>
      </w:r>
      <w:r w:rsidRPr="00A50D10">
        <w:t>is</w:t>
      </w:r>
      <w:r w:rsidRPr="00A50D10">
        <w:rPr>
          <w:spacing w:val="-14"/>
        </w:rPr>
        <w:t xml:space="preserve"> </w:t>
      </w:r>
      <w:r w:rsidRPr="00A50D10">
        <w:t>based</w:t>
      </w:r>
      <w:r w:rsidRPr="00A50D10">
        <w:rPr>
          <w:spacing w:val="-16"/>
        </w:rPr>
        <w:t xml:space="preserve"> </w:t>
      </w:r>
      <w:r w:rsidRPr="00A50D10">
        <w:t>on</w:t>
      </w:r>
      <w:r w:rsidRPr="00A50D10">
        <w:rPr>
          <w:spacing w:val="-14"/>
        </w:rPr>
        <w:t xml:space="preserve"> </w:t>
      </w:r>
      <w:r w:rsidRPr="00A50D10">
        <w:t>the</w:t>
      </w:r>
      <w:r w:rsidRPr="00A50D10">
        <w:rPr>
          <w:spacing w:val="27"/>
        </w:rPr>
        <w:t xml:space="preserve"> </w:t>
      </w:r>
      <w:r w:rsidRPr="00A50D10">
        <w:t>Hart</w:t>
      </w:r>
      <w:r w:rsidRPr="00A50D10">
        <w:rPr>
          <w:spacing w:val="-13"/>
        </w:rPr>
        <w:t xml:space="preserve"> </w:t>
      </w:r>
      <w:r w:rsidRPr="00A50D10">
        <w:t>et</w:t>
      </w:r>
      <w:r w:rsidRPr="00A50D10">
        <w:rPr>
          <w:spacing w:val="-10"/>
        </w:rPr>
        <w:t xml:space="preserve"> </w:t>
      </w:r>
      <w:r w:rsidRPr="00A50D10">
        <w:t>al.</w:t>
      </w:r>
      <w:r w:rsidRPr="00A50D10">
        <w:rPr>
          <w:spacing w:val="-14"/>
        </w:rPr>
        <w:t xml:space="preserve"> </w:t>
      </w:r>
      <w:r w:rsidRPr="00A50D10">
        <w:t xml:space="preserve">(2015) assertion that an integration of the Technology Acceptance Model (TAM) (Davis, 1993), </w:t>
      </w:r>
      <w:r w:rsidRPr="00A50D10">
        <w:rPr>
          <w:spacing w:val="-2"/>
        </w:rPr>
        <w:t xml:space="preserve">the </w:t>
      </w:r>
      <w:r w:rsidRPr="00A50D10">
        <w:t>Technology- Environment-Organization (T-O-E) model (</w:t>
      </w:r>
      <w:proofErr w:type="spellStart"/>
      <w:r w:rsidRPr="00A50D10">
        <w:t>Tornatzky</w:t>
      </w:r>
      <w:proofErr w:type="spellEnd"/>
      <w:r w:rsidRPr="00A50D10">
        <w:t xml:space="preserve"> and Fleischer, 1990) and the Theory of Planned Behaviour (TPB) (</w:t>
      </w:r>
      <w:proofErr w:type="spellStart"/>
      <w:r w:rsidRPr="00A50D10">
        <w:t>Fishbein</w:t>
      </w:r>
      <w:proofErr w:type="spellEnd"/>
      <w:r w:rsidRPr="00A50D10">
        <w:t xml:space="preserve"> and </w:t>
      </w:r>
      <w:proofErr w:type="spellStart"/>
      <w:r w:rsidRPr="00A50D10">
        <w:t>Ajzen</w:t>
      </w:r>
      <w:proofErr w:type="spellEnd"/>
      <w:r w:rsidRPr="00A50D10">
        <w:t>, 1975) would enhance our ability to predict of e- commerce adoption among SMEs. This is partly because it is argued that SMEs can exhibit the characteristics</w:t>
      </w:r>
      <w:r w:rsidRPr="00A50D10">
        <w:rPr>
          <w:spacing w:val="-5"/>
        </w:rPr>
        <w:t xml:space="preserve"> </w:t>
      </w:r>
      <w:r w:rsidRPr="00A50D10">
        <w:t>of</w:t>
      </w:r>
      <w:r w:rsidRPr="00A50D10">
        <w:rPr>
          <w:spacing w:val="-4"/>
        </w:rPr>
        <w:t xml:space="preserve"> </w:t>
      </w:r>
      <w:r w:rsidRPr="00A50D10">
        <w:t>both</w:t>
      </w:r>
      <w:r w:rsidRPr="00A50D10">
        <w:rPr>
          <w:spacing w:val="-4"/>
        </w:rPr>
        <w:t xml:space="preserve"> </w:t>
      </w:r>
      <w:r w:rsidRPr="00A50D10">
        <w:t>individuals</w:t>
      </w:r>
      <w:r w:rsidRPr="00A50D10">
        <w:rPr>
          <w:spacing w:val="-4"/>
        </w:rPr>
        <w:t xml:space="preserve"> </w:t>
      </w:r>
      <w:r w:rsidRPr="00A50D10">
        <w:t>and</w:t>
      </w:r>
      <w:r w:rsidRPr="00A50D10">
        <w:rPr>
          <w:spacing w:val="-4"/>
        </w:rPr>
        <w:t xml:space="preserve"> </w:t>
      </w:r>
      <w:r w:rsidRPr="00A50D10">
        <w:t>firms,</w:t>
      </w:r>
      <w:r w:rsidRPr="00A50D10">
        <w:rPr>
          <w:spacing w:val="-3"/>
        </w:rPr>
        <w:t xml:space="preserve"> </w:t>
      </w:r>
      <w:r w:rsidRPr="00A50D10">
        <w:t>due</w:t>
      </w:r>
      <w:r w:rsidRPr="00A50D10">
        <w:rPr>
          <w:spacing w:val="-5"/>
        </w:rPr>
        <w:t xml:space="preserve"> </w:t>
      </w:r>
      <w:r w:rsidRPr="00A50D10">
        <w:t>to</w:t>
      </w:r>
      <w:r w:rsidRPr="00A50D10">
        <w:rPr>
          <w:spacing w:val="-3"/>
        </w:rPr>
        <w:t xml:space="preserve"> </w:t>
      </w:r>
      <w:r w:rsidRPr="00A50D10">
        <w:t>the</w:t>
      </w:r>
      <w:r w:rsidRPr="00A50D10">
        <w:rPr>
          <w:spacing w:val="-3"/>
        </w:rPr>
        <w:t xml:space="preserve"> </w:t>
      </w:r>
      <w:r w:rsidRPr="00A50D10">
        <w:t>possible</w:t>
      </w:r>
      <w:r w:rsidRPr="00A50D10">
        <w:rPr>
          <w:spacing w:val="-5"/>
        </w:rPr>
        <w:t xml:space="preserve"> </w:t>
      </w:r>
      <w:r w:rsidRPr="00A50D10">
        <w:t>overbearing</w:t>
      </w:r>
      <w:r w:rsidRPr="00A50D10">
        <w:rPr>
          <w:spacing w:val="-4"/>
        </w:rPr>
        <w:t xml:space="preserve"> </w:t>
      </w:r>
      <w:r w:rsidRPr="00A50D10">
        <w:t>influence</w:t>
      </w:r>
      <w:r w:rsidRPr="00A50D10">
        <w:rPr>
          <w:spacing w:val="-5"/>
        </w:rPr>
        <w:t xml:space="preserve"> </w:t>
      </w:r>
      <w:r w:rsidRPr="00A50D10">
        <w:t>of</w:t>
      </w:r>
      <w:r w:rsidRPr="00A50D10">
        <w:rPr>
          <w:spacing w:val="-3"/>
        </w:rPr>
        <w:t xml:space="preserve"> </w:t>
      </w:r>
      <w:r w:rsidRPr="00A50D10">
        <w:t>their</w:t>
      </w:r>
      <w:r w:rsidRPr="00A50D10">
        <w:rPr>
          <w:spacing w:val="-6"/>
        </w:rPr>
        <w:t xml:space="preserve"> </w:t>
      </w:r>
      <w:r w:rsidRPr="00A50D10">
        <w:t>owner- managers on overall operations. Specifically, TAM depicts ICT adoption at an individual level, predicated on the perceived usefulness and ease of use of systems. TPB reflects the influence of the external variables on adoption behaviours, while T-O-E connotes ICT adoption at the firm level. Correspondingly, we envisage that examining the interrelationship of TAM, TOE, and TPB may well offer improved insight into the influences of the locally evolved issues on ICT acquisition and decision quality of firms of 3PL SME firms in</w:t>
      </w:r>
      <w:r w:rsidRPr="00A50D10">
        <w:rPr>
          <w:spacing w:val="-6"/>
        </w:rPr>
        <w:t xml:space="preserve"> </w:t>
      </w:r>
      <w:r w:rsidRPr="00A50D10">
        <w:t>Nigeria.</w:t>
      </w:r>
    </w:p>
    <w:p w:rsidR="00A50D10" w:rsidRPr="00A50D10" w:rsidRDefault="00A50D10" w:rsidP="00A50D10">
      <w:pPr>
        <w:pStyle w:val="BodyText"/>
        <w:ind w:left="0" w:right="36"/>
      </w:pPr>
    </w:p>
    <w:p w:rsidR="004806F4" w:rsidRPr="00A50D10" w:rsidRDefault="004865F9" w:rsidP="00A50D10">
      <w:pPr>
        <w:pStyle w:val="BodyText"/>
        <w:ind w:left="0" w:right="36"/>
        <w:rPr>
          <w:b/>
        </w:rPr>
      </w:pPr>
      <w:r w:rsidRPr="00A50D10">
        <w:rPr>
          <w:b/>
          <w:u w:val="single"/>
        </w:rPr>
        <w:t>Methodology</w:t>
      </w:r>
    </w:p>
    <w:p w:rsidR="004806F4" w:rsidRDefault="004865F9" w:rsidP="00A50D10">
      <w:pPr>
        <w:pStyle w:val="BodyText"/>
        <w:ind w:left="0" w:right="36"/>
      </w:pPr>
      <w:r w:rsidRPr="00A50D10">
        <w:rPr>
          <w:b/>
        </w:rPr>
        <w:t xml:space="preserve">Data collection: </w:t>
      </w:r>
      <w:r w:rsidRPr="00A50D10">
        <w:t xml:space="preserve">we conducted the data collection in two stages as follows. In Phase one, around </w:t>
      </w:r>
      <w:r w:rsidRPr="00A50D10">
        <w:rPr>
          <w:spacing w:val="-2"/>
        </w:rPr>
        <w:t xml:space="preserve">120 </w:t>
      </w:r>
      <w:r w:rsidRPr="00A50D10">
        <w:t>participants were involved in a scoping field study. Public administrators constituted about half of the attendees (52.5%), followed by logistics operators and researchers each constituting a quarter of the attendance</w:t>
      </w:r>
      <w:r w:rsidRPr="00A50D10">
        <w:rPr>
          <w:spacing w:val="-11"/>
        </w:rPr>
        <w:t xml:space="preserve"> </w:t>
      </w:r>
      <w:r w:rsidRPr="00A50D10">
        <w:t>(25.5%,</w:t>
      </w:r>
      <w:r w:rsidRPr="00A50D10">
        <w:rPr>
          <w:spacing w:val="-13"/>
        </w:rPr>
        <w:t xml:space="preserve"> </w:t>
      </w:r>
      <w:r w:rsidRPr="00A50D10">
        <w:t>25.0%).</w:t>
      </w:r>
      <w:r w:rsidRPr="00A50D10">
        <w:rPr>
          <w:spacing w:val="-12"/>
        </w:rPr>
        <w:t xml:space="preserve"> </w:t>
      </w:r>
      <w:r w:rsidRPr="00A50D10">
        <w:t>Once</w:t>
      </w:r>
      <w:r w:rsidRPr="00A50D10">
        <w:rPr>
          <w:spacing w:val="-11"/>
        </w:rPr>
        <w:t xml:space="preserve"> </w:t>
      </w:r>
      <w:r w:rsidRPr="00A50D10">
        <w:t>the</w:t>
      </w:r>
      <w:r w:rsidRPr="00A50D10">
        <w:rPr>
          <w:spacing w:val="-11"/>
        </w:rPr>
        <w:t xml:space="preserve"> </w:t>
      </w:r>
      <w:r w:rsidRPr="00A50D10">
        <w:t>research</w:t>
      </w:r>
      <w:r w:rsidRPr="00A50D10">
        <w:rPr>
          <w:spacing w:val="-12"/>
        </w:rPr>
        <w:t xml:space="preserve"> </w:t>
      </w:r>
      <w:r w:rsidRPr="00A50D10">
        <w:t>objectives</w:t>
      </w:r>
      <w:r w:rsidRPr="00A50D10">
        <w:rPr>
          <w:spacing w:val="-8"/>
        </w:rPr>
        <w:t xml:space="preserve"> </w:t>
      </w:r>
      <w:r w:rsidRPr="00A50D10">
        <w:t>and</w:t>
      </w:r>
      <w:r w:rsidRPr="00A50D10">
        <w:rPr>
          <w:spacing w:val="-12"/>
        </w:rPr>
        <w:t xml:space="preserve"> </w:t>
      </w:r>
      <w:r w:rsidRPr="00A50D10">
        <w:t>themes</w:t>
      </w:r>
      <w:r w:rsidRPr="00A50D10">
        <w:rPr>
          <w:spacing w:val="-9"/>
        </w:rPr>
        <w:t xml:space="preserve"> </w:t>
      </w:r>
      <w:r w:rsidRPr="00A50D10">
        <w:t>had</w:t>
      </w:r>
      <w:r w:rsidRPr="00A50D10">
        <w:rPr>
          <w:spacing w:val="-12"/>
        </w:rPr>
        <w:t xml:space="preserve"> </w:t>
      </w:r>
      <w:r w:rsidRPr="00A50D10">
        <w:t>been</w:t>
      </w:r>
      <w:r w:rsidRPr="00A50D10">
        <w:rPr>
          <w:spacing w:val="-12"/>
        </w:rPr>
        <w:t xml:space="preserve"> </w:t>
      </w:r>
      <w:r w:rsidRPr="00A50D10">
        <w:t>explained,</w:t>
      </w:r>
      <w:r w:rsidRPr="00A50D10">
        <w:rPr>
          <w:spacing w:val="-9"/>
        </w:rPr>
        <w:t xml:space="preserve"> </w:t>
      </w:r>
      <w:r w:rsidRPr="00A50D10">
        <w:t>participants were grouped into fifteen mini groups, each comprising about eight persons. Participants were encouraged to talk openly about issues affecting ICT diffusion among 3PL SMEs in Nigeria, and their coping strategies. The participants reached a consensus statement at the second gathering which reflected</w:t>
      </w:r>
      <w:r w:rsidRPr="00A50D10">
        <w:rPr>
          <w:spacing w:val="-9"/>
        </w:rPr>
        <w:t xml:space="preserve"> </w:t>
      </w:r>
      <w:r w:rsidRPr="00A50D10">
        <w:t>the</w:t>
      </w:r>
      <w:r w:rsidRPr="00A50D10">
        <w:rPr>
          <w:spacing w:val="-9"/>
        </w:rPr>
        <w:t xml:space="preserve"> </w:t>
      </w:r>
      <w:r w:rsidRPr="00A50D10">
        <w:t>various</w:t>
      </w:r>
      <w:r w:rsidRPr="00A50D10">
        <w:rPr>
          <w:spacing w:val="-9"/>
        </w:rPr>
        <w:t xml:space="preserve"> </w:t>
      </w:r>
      <w:r w:rsidRPr="00A50D10">
        <w:t>dimensions</w:t>
      </w:r>
      <w:r w:rsidRPr="00A50D10">
        <w:rPr>
          <w:spacing w:val="-6"/>
        </w:rPr>
        <w:t xml:space="preserve"> </w:t>
      </w:r>
      <w:r w:rsidRPr="00A50D10">
        <w:t>in</w:t>
      </w:r>
      <w:r w:rsidRPr="00A50D10">
        <w:rPr>
          <w:spacing w:val="-10"/>
        </w:rPr>
        <w:t xml:space="preserve"> </w:t>
      </w:r>
      <w:r w:rsidRPr="00A50D10">
        <w:t>which</w:t>
      </w:r>
      <w:r w:rsidRPr="00A50D10">
        <w:rPr>
          <w:spacing w:val="-11"/>
        </w:rPr>
        <w:t xml:space="preserve"> </w:t>
      </w:r>
      <w:r w:rsidRPr="00A50D10">
        <w:t>locally-evolved</w:t>
      </w:r>
      <w:r w:rsidRPr="00A50D10">
        <w:rPr>
          <w:spacing w:val="-7"/>
        </w:rPr>
        <w:t xml:space="preserve"> </w:t>
      </w:r>
      <w:r w:rsidRPr="00A50D10">
        <w:t>conditions</w:t>
      </w:r>
      <w:r w:rsidRPr="00A50D10">
        <w:rPr>
          <w:spacing w:val="-9"/>
        </w:rPr>
        <w:t xml:space="preserve"> </w:t>
      </w:r>
      <w:r w:rsidRPr="00A50D10">
        <w:t>influence</w:t>
      </w:r>
      <w:r w:rsidRPr="00A50D10">
        <w:rPr>
          <w:spacing w:val="-6"/>
        </w:rPr>
        <w:t xml:space="preserve"> </w:t>
      </w:r>
      <w:r w:rsidRPr="00A50D10">
        <w:t>ICT</w:t>
      </w:r>
      <w:r w:rsidRPr="00A50D10">
        <w:rPr>
          <w:spacing w:val="-9"/>
        </w:rPr>
        <w:t xml:space="preserve"> </w:t>
      </w:r>
      <w:r w:rsidRPr="00A50D10">
        <w:t>diffusion</w:t>
      </w:r>
      <w:r w:rsidRPr="00A50D10">
        <w:rPr>
          <w:spacing w:val="-7"/>
        </w:rPr>
        <w:t xml:space="preserve"> </w:t>
      </w:r>
      <w:r w:rsidRPr="00A50D10">
        <w:t>among</w:t>
      </w:r>
      <w:r w:rsidRPr="00A50D10">
        <w:rPr>
          <w:spacing w:val="-7"/>
        </w:rPr>
        <w:t xml:space="preserve"> </w:t>
      </w:r>
      <w:r w:rsidRPr="00A50D10">
        <w:t>the 3PL SMEs. This consensus then formed the basis for creation of a questionnaire survey to gather information</w:t>
      </w:r>
      <w:r w:rsidRPr="00A50D10">
        <w:rPr>
          <w:spacing w:val="-10"/>
        </w:rPr>
        <w:t xml:space="preserve"> </w:t>
      </w:r>
      <w:r w:rsidRPr="00A50D10">
        <w:t>from</w:t>
      </w:r>
      <w:r w:rsidRPr="00A50D10">
        <w:rPr>
          <w:spacing w:val="-8"/>
        </w:rPr>
        <w:t xml:space="preserve"> </w:t>
      </w:r>
      <w:r w:rsidRPr="00A50D10">
        <w:t>operators.</w:t>
      </w:r>
      <w:r w:rsidRPr="00A50D10">
        <w:rPr>
          <w:spacing w:val="-10"/>
        </w:rPr>
        <w:t xml:space="preserve"> </w:t>
      </w:r>
      <w:r w:rsidRPr="00A50D10">
        <w:t>Phase</w:t>
      </w:r>
      <w:r w:rsidRPr="00A50D10">
        <w:rPr>
          <w:spacing w:val="-9"/>
        </w:rPr>
        <w:t xml:space="preserve"> </w:t>
      </w:r>
      <w:r w:rsidRPr="00A50D10">
        <w:t>two</w:t>
      </w:r>
      <w:r w:rsidRPr="00A50D10">
        <w:rPr>
          <w:spacing w:val="-7"/>
        </w:rPr>
        <w:t xml:space="preserve"> </w:t>
      </w:r>
      <w:r w:rsidRPr="00A50D10">
        <w:t>started</w:t>
      </w:r>
      <w:r w:rsidRPr="00A50D10">
        <w:rPr>
          <w:spacing w:val="-9"/>
        </w:rPr>
        <w:t xml:space="preserve"> </w:t>
      </w:r>
      <w:r w:rsidRPr="00A50D10">
        <w:t>with</w:t>
      </w:r>
      <w:r w:rsidRPr="00A50D10">
        <w:rPr>
          <w:spacing w:val="-12"/>
        </w:rPr>
        <w:t xml:space="preserve"> </w:t>
      </w:r>
      <w:r w:rsidRPr="00A50D10">
        <w:t>the</w:t>
      </w:r>
      <w:r w:rsidRPr="00A50D10">
        <w:rPr>
          <w:spacing w:val="-8"/>
        </w:rPr>
        <w:t xml:space="preserve"> </w:t>
      </w:r>
      <w:r w:rsidRPr="00A50D10">
        <w:t>research</w:t>
      </w:r>
      <w:r w:rsidRPr="00A50D10">
        <w:rPr>
          <w:spacing w:val="-10"/>
        </w:rPr>
        <w:t xml:space="preserve"> </w:t>
      </w:r>
      <w:r w:rsidRPr="00A50D10">
        <w:t>supervisors,</w:t>
      </w:r>
      <w:r w:rsidRPr="00A50D10">
        <w:rPr>
          <w:spacing w:val="-11"/>
        </w:rPr>
        <w:t xml:space="preserve"> </w:t>
      </w:r>
      <w:r w:rsidRPr="00A50D10">
        <w:t>collaborators,</w:t>
      </w:r>
      <w:r w:rsidRPr="00A50D10">
        <w:rPr>
          <w:spacing w:val="-9"/>
        </w:rPr>
        <w:t xml:space="preserve"> </w:t>
      </w:r>
      <w:r w:rsidRPr="00A50D10">
        <w:t>and</w:t>
      </w:r>
      <w:r w:rsidRPr="00A50D10">
        <w:rPr>
          <w:spacing w:val="-10"/>
        </w:rPr>
        <w:t xml:space="preserve"> </w:t>
      </w:r>
      <w:r w:rsidRPr="00A50D10">
        <w:t>other stakeholders amending the wordings of the questionnaire phrasing to ensure ease of understanding which</w:t>
      </w:r>
      <w:r w:rsidRPr="00A50D10">
        <w:rPr>
          <w:spacing w:val="-7"/>
        </w:rPr>
        <w:t xml:space="preserve"> </w:t>
      </w:r>
      <w:r w:rsidRPr="00A50D10">
        <w:t>would</w:t>
      </w:r>
      <w:r w:rsidRPr="00A50D10">
        <w:rPr>
          <w:spacing w:val="-7"/>
        </w:rPr>
        <w:t xml:space="preserve"> </w:t>
      </w:r>
      <w:r w:rsidRPr="00A50D10">
        <w:t>assist</w:t>
      </w:r>
      <w:r w:rsidRPr="00A50D10">
        <w:rPr>
          <w:spacing w:val="-8"/>
        </w:rPr>
        <w:t xml:space="preserve"> </w:t>
      </w:r>
      <w:r w:rsidRPr="00A50D10">
        <w:t>in</w:t>
      </w:r>
      <w:r w:rsidRPr="00A50D10">
        <w:rPr>
          <w:spacing w:val="-7"/>
        </w:rPr>
        <w:t xml:space="preserve"> </w:t>
      </w:r>
      <w:r w:rsidRPr="00A50D10">
        <w:t>survey</w:t>
      </w:r>
      <w:r w:rsidRPr="00A50D10">
        <w:rPr>
          <w:spacing w:val="-5"/>
        </w:rPr>
        <w:t xml:space="preserve"> </w:t>
      </w:r>
      <w:r w:rsidRPr="00A50D10">
        <w:t>response.</w:t>
      </w:r>
      <w:r w:rsidRPr="00A50D10">
        <w:rPr>
          <w:spacing w:val="35"/>
        </w:rPr>
        <w:t xml:space="preserve"> </w:t>
      </w:r>
      <w:r w:rsidRPr="00A50D10">
        <w:t>We</w:t>
      </w:r>
      <w:r w:rsidRPr="00A50D10">
        <w:rPr>
          <w:spacing w:val="-7"/>
        </w:rPr>
        <w:t xml:space="preserve"> </w:t>
      </w:r>
      <w:r w:rsidRPr="00A50D10">
        <w:t>then</w:t>
      </w:r>
      <w:r w:rsidRPr="00A50D10">
        <w:rPr>
          <w:spacing w:val="-6"/>
        </w:rPr>
        <w:t xml:space="preserve"> </w:t>
      </w:r>
      <w:r w:rsidRPr="00A50D10">
        <w:t>piloted</w:t>
      </w:r>
      <w:r w:rsidRPr="00A50D10">
        <w:rPr>
          <w:spacing w:val="-6"/>
        </w:rPr>
        <w:t xml:space="preserve"> </w:t>
      </w:r>
      <w:r w:rsidRPr="00A50D10">
        <w:t>the</w:t>
      </w:r>
      <w:r w:rsidRPr="00A50D10">
        <w:rPr>
          <w:spacing w:val="-6"/>
        </w:rPr>
        <w:t xml:space="preserve"> </w:t>
      </w:r>
      <w:r w:rsidRPr="00A50D10">
        <w:t>survey</w:t>
      </w:r>
      <w:r w:rsidRPr="00A50D10">
        <w:rPr>
          <w:spacing w:val="-7"/>
        </w:rPr>
        <w:t xml:space="preserve"> </w:t>
      </w:r>
      <w:r w:rsidRPr="00A50D10">
        <w:t>instrument</w:t>
      </w:r>
      <w:r w:rsidRPr="00A50D10">
        <w:rPr>
          <w:spacing w:val="-8"/>
        </w:rPr>
        <w:t xml:space="preserve"> </w:t>
      </w:r>
      <w:r w:rsidRPr="00A50D10">
        <w:t>with</w:t>
      </w:r>
      <w:r w:rsidRPr="00A50D10">
        <w:rPr>
          <w:spacing w:val="-6"/>
        </w:rPr>
        <w:t xml:space="preserve"> </w:t>
      </w:r>
      <w:r w:rsidRPr="00A50D10">
        <w:t>the</w:t>
      </w:r>
      <w:r w:rsidRPr="00A50D10">
        <w:rPr>
          <w:spacing w:val="-6"/>
        </w:rPr>
        <w:t xml:space="preserve"> </w:t>
      </w:r>
      <w:r w:rsidRPr="00A50D10">
        <w:t>sample</w:t>
      </w:r>
      <w:r w:rsidRPr="00A50D10">
        <w:rPr>
          <w:spacing w:val="-8"/>
        </w:rPr>
        <w:t xml:space="preserve"> </w:t>
      </w:r>
      <w:r w:rsidRPr="00A50D10">
        <w:t>of</w:t>
      </w:r>
      <w:r w:rsidRPr="00A50D10">
        <w:rPr>
          <w:spacing w:val="-6"/>
        </w:rPr>
        <w:t xml:space="preserve"> </w:t>
      </w:r>
      <w:r w:rsidRPr="00A50D10">
        <w:t>fifty 3PL SMEs. The survey was then administered to a sample of Nigerian 3PL SMEs. After data screening, this process realized 295 usable survey responses. The respondents include the owner-managers (5.4%), Assistant General Managers (10.8%), Operation Managers (10.8%), other management staff (68.5%), and other undisclosed staff</w:t>
      </w:r>
      <w:r w:rsidRPr="00A50D10">
        <w:rPr>
          <w:spacing w:val="-8"/>
        </w:rPr>
        <w:t xml:space="preserve"> </w:t>
      </w:r>
      <w:r w:rsidRPr="00A50D10">
        <w:t>(2.4%).</w:t>
      </w:r>
    </w:p>
    <w:p w:rsidR="00A50D10" w:rsidRPr="00A50D10" w:rsidRDefault="00A50D10" w:rsidP="00A50D10">
      <w:pPr>
        <w:pStyle w:val="BodyText"/>
        <w:ind w:left="0" w:right="36"/>
      </w:pPr>
    </w:p>
    <w:p w:rsidR="00A50D10" w:rsidRDefault="004865F9" w:rsidP="00A50D10">
      <w:pPr>
        <w:pStyle w:val="BodyText"/>
        <w:ind w:left="0" w:right="36"/>
      </w:pPr>
      <w:r w:rsidRPr="00A50D10">
        <w:rPr>
          <w:b/>
        </w:rPr>
        <w:t xml:space="preserve">Methods of data analyses: </w:t>
      </w:r>
      <w:r w:rsidRPr="00A50D10">
        <w:t>We used the interpretive method of qualitative analysis for the phase one study while covariant-based Structural Equation Modelling (SEM) with AMOS graphics software was used in the phase two study for the analysis of the questionnaire data. Precisely, the SEM analysis involves the following: (</w:t>
      </w:r>
      <w:proofErr w:type="spellStart"/>
      <w:r w:rsidRPr="00A50D10">
        <w:t>i</w:t>
      </w:r>
      <w:proofErr w:type="spellEnd"/>
      <w:r w:rsidRPr="00A50D10">
        <w:t>) interaction effects with 'stat tool package.Xls.’ (ii) Mediation effects using the Baron and Kenny (1986) approach/ bootstrapping and (iii) moderation effects using the invariant tests procedure for the designated variables. Accordingly, the interaction analysis was determined by strengthening (+) or dampening (-) effects of the respective interacting variables. Also, partial mediation occurred if the regression weights (β) reduce after the introduction of the mediator variables. Full mediation occurred when the significant causal relationships between the proposed variables turned insignificant after the introduction of mediator variables. On the other hand, there were no mediation effects if the concerned variables to be mediated were not significantly causally related. Further, the moderation analysis was interpreted according to the high or low effects of the moderator variables (regression weight scores) on the proposed causal relationships. Z score was used to denote if there were significant differences among the sampled respondents.</w:t>
      </w:r>
    </w:p>
    <w:p w:rsidR="00A50D10" w:rsidRDefault="00A50D10" w:rsidP="00A50D10">
      <w:pPr>
        <w:pStyle w:val="BodyText"/>
        <w:ind w:left="0" w:right="36"/>
      </w:pPr>
    </w:p>
    <w:p w:rsidR="004806F4" w:rsidRPr="00A50D10" w:rsidRDefault="004865F9" w:rsidP="00A50D10">
      <w:pPr>
        <w:pStyle w:val="BodyText"/>
        <w:ind w:left="0" w:right="36"/>
      </w:pPr>
      <w:r w:rsidRPr="00A50D10">
        <w:rPr>
          <w:b/>
        </w:rPr>
        <w:t xml:space="preserve">Causal model and hypotheses development: </w:t>
      </w:r>
      <w:r w:rsidRPr="00A50D10">
        <w:t>The research variables include the predictor variables; consumer readiness (CR), the scope of business operations (SBO) and facilitating conditions (FC). The mediator variables entailed perceived usefulness (PU) and perceived ease of use (PEOU) of ICT, while the moderator variables relate to ICT experience and education status respectively. Additionally, the controlled variables were gender, age, and frequency of ICT use (see Figure 1). Consequently, twenty hypotheses were developed for the study, thus:</w:t>
      </w:r>
    </w:p>
    <w:p w:rsidR="004806F4" w:rsidRPr="00A50D10" w:rsidRDefault="004806F4" w:rsidP="00A50D10">
      <w:pPr>
        <w:ind w:right="36"/>
        <w:sectPr w:rsidR="004806F4" w:rsidRPr="00A50D10">
          <w:footerReference w:type="default" r:id="rId7"/>
          <w:pgSz w:w="11910" w:h="16840"/>
          <w:pgMar w:top="1360" w:right="1300" w:bottom="1200" w:left="1300" w:header="0" w:footer="1003" w:gutter="0"/>
          <w:cols w:space="720"/>
        </w:sectPr>
      </w:pPr>
    </w:p>
    <w:p w:rsidR="004806F4" w:rsidRPr="00A50D10" w:rsidRDefault="00FB741B" w:rsidP="00A50D10">
      <w:pPr>
        <w:pStyle w:val="BodyText"/>
        <w:ind w:left="0" w:right="36"/>
        <w:jc w:val="left"/>
        <w:rPr>
          <w:sz w:val="20"/>
        </w:rPr>
      </w:pPr>
      <w:r w:rsidRPr="00A50D10">
        <w:rPr>
          <w:noProof/>
          <w:sz w:val="20"/>
          <w:lang w:eastAsia="ko-KR" w:bidi="ar-SA"/>
        </w:rPr>
        <w:lastRenderedPageBreak/>
        <mc:AlternateContent>
          <mc:Choice Requires="wpg">
            <w:drawing>
              <wp:inline distT="0" distB="0" distL="0" distR="0">
                <wp:extent cx="5384800" cy="2802890"/>
                <wp:effectExtent l="0" t="317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2802890"/>
                          <a:chOff x="0" y="0"/>
                          <a:chExt cx="8480" cy="4414"/>
                        </a:xfrm>
                      </wpg:grpSpPr>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0" cy="4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1" y="302"/>
                            <a:ext cx="787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229C07" id="Group 2" o:spid="_x0000_s1026" style="width:424pt;height:220.7pt;mso-position-horizontal-relative:char;mso-position-vertical-relative:line" coordsize="8480,44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480;height: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">
                  <v:imagedata r:id="rId10" o:title=""/>
                </v:shape>
                <v:shape id="Picture 3" o:spid="_x0000_s1028" type="#_x0000_t75" style="position:absolute;left:301;top:302;width:787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">
                  <v:imagedata r:id="rId11" o:title=""/>
                </v:shape>
                <w10:anchorlock/>
              </v:group>
            </w:pict>
          </mc:Fallback>
        </mc:AlternateContent>
      </w:r>
    </w:p>
    <w:p w:rsidR="004806F4" w:rsidRDefault="004865F9" w:rsidP="00A50D10">
      <w:pPr>
        <w:pStyle w:val="BodyText"/>
        <w:spacing w:line="251" w:lineRule="exact"/>
        <w:ind w:left="0" w:right="36"/>
        <w:jc w:val="center"/>
      </w:pPr>
      <w:r w:rsidRPr="00A50D10">
        <w:t>Figure 1: The causal model (Adapted, Lowry &amp; Gaskin, 2014)</w:t>
      </w:r>
    </w:p>
    <w:p w:rsidR="00A50D10" w:rsidRPr="00A50D10" w:rsidRDefault="00A50D10" w:rsidP="00A50D10">
      <w:pPr>
        <w:pStyle w:val="BodyText"/>
        <w:spacing w:line="251" w:lineRule="exact"/>
        <w:ind w:left="0" w:right="36"/>
        <w:jc w:val="center"/>
      </w:pPr>
    </w:p>
    <w:p w:rsidR="004806F4" w:rsidRDefault="004865F9" w:rsidP="00A50D10">
      <w:pPr>
        <w:pStyle w:val="BodyText"/>
        <w:ind w:left="0" w:right="36"/>
        <w:rPr>
          <w:b/>
        </w:rPr>
      </w:pPr>
      <w:r w:rsidRPr="00A50D10">
        <w:t xml:space="preserve">Predictor variables: According to Zhu et al. (2002), there is a causal relationship between CR and internet penetration. Ayo (2008) links limited CR to adopt ICT in Nigeria to reduced online businesses, rigours of the system, and lack of security of online transactions in the area. </w:t>
      </w:r>
      <w:proofErr w:type="spellStart"/>
      <w:r w:rsidRPr="00A50D10">
        <w:t>Sawhney</w:t>
      </w:r>
      <w:proofErr w:type="spellEnd"/>
      <w:r w:rsidRPr="00A50D10">
        <w:t xml:space="preserve"> and </w:t>
      </w:r>
      <w:proofErr w:type="spellStart"/>
      <w:r w:rsidRPr="00A50D10">
        <w:t>Prandelli</w:t>
      </w:r>
      <w:proofErr w:type="spellEnd"/>
      <w:r w:rsidRPr="00A50D10">
        <w:t xml:space="preserve"> (2000) suggest that consumer CR can attain improvement through the development of a common language or technological network which can enhance learning capability, trust, and motivation. </w:t>
      </w:r>
      <w:proofErr w:type="spellStart"/>
      <w:r w:rsidRPr="00A50D10">
        <w:t>Hitt</w:t>
      </w:r>
      <w:proofErr w:type="spellEnd"/>
      <w:r w:rsidRPr="00A50D10">
        <w:t xml:space="preserve"> (1999) argues that SBO is causally related to ICT acquisition and decision quality especially concerning the</w:t>
      </w:r>
      <w:r w:rsidRPr="00A50D10">
        <w:rPr>
          <w:spacing w:val="-7"/>
        </w:rPr>
        <w:t xml:space="preserve"> </w:t>
      </w:r>
      <w:r w:rsidRPr="00A50D10">
        <w:t>diversification</w:t>
      </w:r>
      <w:r w:rsidRPr="00A50D10">
        <w:rPr>
          <w:spacing w:val="-10"/>
        </w:rPr>
        <w:t xml:space="preserve"> </w:t>
      </w:r>
      <w:r w:rsidRPr="00A50D10">
        <w:t>of</w:t>
      </w:r>
      <w:r w:rsidRPr="00A50D10">
        <w:rPr>
          <w:spacing w:val="-9"/>
        </w:rPr>
        <w:t xml:space="preserve"> </w:t>
      </w:r>
      <w:r w:rsidRPr="00A50D10">
        <w:t>services.</w:t>
      </w:r>
      <w:r w:rsidRPr="00A50D10">
        <w:rPr>
          <w:spacing w:val="-6"/>
        </w:rPr>
        <w:t xml:space="preserve"> </w:t>
      </w:r>
      <w:r w:rsidRPr="00A50D10">
        <w:t>(EC).</w:t>
      </w:r>
      <w:r w:rsidRPr="00A50D10">
        <w:rPr>
          <w:spacing w:val="-7"/>
        </w:rPr>
        <w:t xml:space="preserve"> </w:t>
      </w:r>
      <w:r w:rsidRPr="00A50D10">
        <w:t>Zhu</w:t>
      </w:r>
      <w:r w:rsidRPr="00A50D10">
        <w:rPr>
          <w:spacing w:val="-10"/>
        </w:rPr>
        <w:t xml:space="preserve"> </w:t>
      </w:r>
      <w:r w:rsidRPr="00A50D10">
        <w:t>et</w:t>
      </w:r>
      <w:r w:rsidRPr="00A50D10">
        <w:rPr>
          <w:spacing w:val="-8"/>
        </w:rPr>
        <w:t xml:space="preserve"> </w:t>
      </w:r>
      <w:r w:rsidRPr="00A50D10">
        <w:t>al.</w:t>
      </w:r>
      <w:r w:rsidRPr="00A50D10">
        <w:rPr>
          <w:spacing w:val="-10"/>
        </w:rPr>
        <w:t xml:space="preserve"> </w:t>
      </w:r>
      <w:r w:rsidRPr="00A50D10">
        <w:t>(2002)</w:t>
      </w:r>
      <w:r w:rsidRPr="00A50D10">
        <w:rPr>
          <w:spacing w:val="-9"/>
        </w:rPr>
        <w:t xml:space="preserve"> </w:t>
      </w:r>
      <w:r w:rsidRPr="00A50D10">
        <w:t>suggest</w:t>
      </w:r>
      <w:r w:rsidRPr="00A50D10">
        <w:rPr>
          <w:spacing w:val="-6"/>
        </w:rPr>
        <w:t xml:space="preserve"> </w:t>
      </w:r>
      <w:r w:rsidRPr="00A50D10">
        <w:t>that</w:t>
      </w:r>
      <w:r w:rsidRPr="00A50D10">
        <w:rPr>
          <w:spacing w:val="-6"/>
        </w:rPr>
        <w:t xml:space="preserve"> </w:t>
      </w:r>
      <w:r w:rsidRPr="00A50D10">
        <w:t>ICT</w:t>
      </w:r>
      <w:r w:rsidRPr="00A50D10">
        <w:rPr>
          <w:spacing w:val="-6"/>
        </w:rPr>
        <w:t xml:space="preserve"> </w:t>
      </w:r>
      <w:r w:rsidRPr="00A50D10">
        <w:t>adoption</w:t>
      </w:r>
      <w:r w:rsidRPr="00A50D10">
        <w:rPr>
          <w:spacing w:val="-7"/>
        </w:rPr>
        <w:t xml:space="preserve"> </w:t>
      </w:r>
      <w:r w:rsidRPr="00A50D10">
        <w:t>is</w:t>
      </w:r>
      <w:r w:rsidRPr="00A50D10">
        <w:rPr>
          <w:spacing w:val="-9"/>
        </w:rPr>
        <w:t xml:space="preserve"> </w:t>
      </w:r>
      <w:r w:rsidRPr="00A50D10">
        <w:t>causally</w:t>
      </w:r>
      <w:r w:rsidRPr="00A50D10">
        <w:rPr>
          <w:spacing w:val="-6"/>
        </w:rPr>
        <w:t xml:space="preserve"> </w:t>
      </w:r>
      <w:r w:rsidRPr="00A50D10">
        <w:t>influenced</w:t>
      </w:r>
      <w:r w:rsidRPr="00A50D10">
        <w:rPr>
          <w:spacing w:val="-7"/>
        </w:rPr>
        <w:t xml:space="preserve"> </w:t>
      </w:r>
      <w:r w:rsidRPr="00A50D10">
        <w:t>by the SBOs on three grounds: (</w:t>
      </w:r>
      <w:proofErr w:type="spellStart"/>
      <w:r w:rsidRPr="00A50D10">
        <w:t>i</w:t>
      </w:r>
      <w:proofErr w:type="spellEnd"/>
      <w:r w:rsidRPr="00A50D10">
        <w:t>) Computerization of business activities lessens internal coordination expenditure, harmonizes administrative complexities, and enhances information processing. (ii) Business</w:t>
      </w:r>
      <w:r w:rsidRPr="00A50D10">
        <w:rPr>
          <w:spacing w:val="-11"/>
        </w:rPr>
        <w:t xml:space="preserve"> </w:t>
      </w:r>
      <w:r w:rsidRPr="00A50D10">
        <w:t>establishments</w:t>
      </w:r>
      <w:r w:rsidRPr="00A50D10">
        <w:rPr>
          <w:spacing w:val="-13"/>
        </w:rPr>
        <w:t xml:space="preserve"> </w:t>
      </w:r>
      <w:r w:rsidRPr="00A50D10">
        <w:t>with</w:t>
      </w:r>
      <w:r w:rsidRPr="00A50D10">
        <w:rPr>
          <w:spacing w:val="-12"/>
        </w:rPr>
        <w:t xml:space="preserve"> </w:t>
      </w:r>
      <w:r w:rsidRPr="00A50D10">
        <w:t>substantial</w:t>
      </w:r>
      <w:r w:rsidRPr="00A50D10">
        <w:rPr>
          <w:spacing w:val="-13"/>
        </w:rPr>
        <w:t xml:space="preserve"> </w:t>
      </w:r>
      <w:r w:rsidRPr="00A50D10">
        <w:t>SBO</w:t>
      </w:r>
      <w:r w:rsidRPr="00A50D10">
        <w:rPr>
          <w:spacing w:val="-11"/>
        </w:rPr>
        <w:t xml:space="preserve"> </w:t>
      </w:r>
      <w:r w:rsidRPr="00A50D10">
        <w:t>are</w:t>
      </w:r>
      <w:r w:rsidRPr="00A50D10">
        <w:rPr>
          <w:spacing w:val="-11"/>
        </w:rPr>
        <w:t xml:space="preserve"> </w:t>
      </w:r>
      <w:r w:rsidRPr="00A50D10">
        <w:t>attracted</w:t>
      </w:r>
      <w:r w:rsidRPr="00A50D10">
        <w:rPr>
          <w:spacing w:val="-12"/>
        </w:rPr>
        <w:t xml:space="preserve"> </w:t>
      </w:r>
      <w:r w:rsidRPr="00A50D10">
        <w:t>to</w:t>
      </w:r>
      <w:r w:rsidRPr="00A50D10">
        <w:rPr>
          <w:spacing w:val="-11"/>
        </w:rPr>
        <w:t xml:space="preserve"> </w:t>
      </w:r>
      <w:r w:rsidRPr="00A50D10">
        <w:t>e-commerce</w:t>
      </w:r>
      <w:r w:rsidRPr="00A50D10">
        <w:rPr>
          <w:spacing w:val="-11"/>
        </w:rPr>
        <w:t xml:space="preserve"> </w:t>
      </w:r>
      <w:r w:rsidRPr="00A50D10">
        <w:t>(EC)</w:t>
      </w:r>
      <w:r w:rsidRPr="00A50D10">
        <w:rPr>
          <w:spacing w:val="-11"/>
        </w:rPr>
        <w:t xml:space="preserve"> </w:t>
      </w:r>
      <w:r w:rsidRPr="00A50D10">
        <w:t>as</w:t>
      </w:r>
      <w:r w:rsidRPr="00A50D10">
        <w:rPr>
          <w:spacing w:val="-14"/>
        </w:rPr>
        <w:t xml:space="preserve"> </w:t>
      </w:r>
      <w:r w:rsidRPr="00A50D10">
        <w:t>it</w:t>
      </w:r>
      <w:r w:rsidRPr="00A50D10">
        <w:rPr>
          <w:spacing w:val="-11"/>
        </w:rPr>
        <w:t xml:space="preserve"> </w:t>
      </w:r>
      <w:r w:rsidRPr="00A50D10">
        <w:t>reduces</w:t>
      </w:r>
      <w:r w:rsidRPr="00A50D10">
        <w:rPr>
          <w:spacing w:val="-10"/>
        </w:rPr>
        <w:t xml:space="preserve"> </w:t>
      </w:r>
      <w:r w:rsidRPr="00A50D10">
        <w:t>searching costs for buyers and raw material sellers (</w:t>
      </w:r>
      <w:proofErr w:type="spellStart"/>
      <w:r w:rsidRPr="00A50D10">
        <w:t>Bakos</w:t>
      </w:r>
      <w:proofErr w:type="spellEnd"/>
      <w:r w:rsidRPr="00A50D10">
        <w:t xml:space="preserve">, 1991) and also improves inventory control (Chopra and </w:t>
      </w:r>
      <w:proofErr w:type="spellStart"/>
      <w:r w:rsidRPr="00A50D10">
        <w:t>Meindl</w:t>
      </w:r>
      <w:proofErr w:type="spellEnd"/>
      <w:r w:rsidRPr="00A50D10">
        <w:t>, 2001). (iii) Large firms tend to gain more from the alliance of the EC and regular business activities as the combination of the two enables firms to compete favourably. The next predictor variable, FC includes those external factors that must be met to avert firms from facing extinction as highly functional establishments display enterprising creativity, novelty, and collaborations which allow them to remain competitive (</w:t>
      </w:r>
      <w:proofErr w:type="spellStart"/>
      <w:r w:rsidRPr="00A50D10">
        <w:t>Triandis</w:t>
      </w:r>
      <w:proofErr w:type="spellEnd"/>
      <w:r w:rsidRPr="00A50D10">
        <w:t xml:space="preserve">, 1980, Thompson et al., 1994). </w:t>
      </w:r>
      <w:proofErr w:type="spellStart"/>
      <w:r w:rsidRPr="00A50D10">
        <w:t>Mische</w:t>
      </w:r>
      <w:proofErr w:type="spellEnd"/>
      <w:r w:rsidRPr="00A50D10">
        <w:t xml:space="preserve"> (2001) and </w:t>
      </w:r>
      <w:proofErr w:type="spellStart"/>
      <w:r w:rsidRPr="00A50D10">
        <w:t>Piater</w:t>
      </w:r>
      <w:proofErr w:type="spellEnd"/>
      <w:r w:rsidRPr="00A50D10">
        <w:t xml:space="preserve"> (1984) propose that FC include government regulations, antitrust measures, and policy actions. In the light</w:t>
      </w:r>
      <w:r w:rsidRPr="00A50D10">
        <w:rPr>
          <w:spacing w:val="-11"/>
        </w:rPr>
        <w:t xml:space="preserve"> </w:t>
      </w:r>
      <w:r w:rsidRPr="00A50D10">
        <w:t>of</w:t>
      </w:r>
      <w:r w:rsidRPr="00A50D10">
        <w:rPr>
          <w:spacing w:val="-12"/>
        </w:rPr>
        <w:t xml:space="preserve"> </w:t>
      </w:r>
      <w:r w:rsidRPr="00A50D10">
        <w:t>these,</w:t>
      </w:r>
      <w:r w:rsidRPr="00A50D10">
        <w:rPr>
          <w:spacing w:val="-14"/>
        </w:rPr>
        <w:t xml:space="preserve"> </w:t>
      </w:r>
      <w:r w:rsidRPr="00A50D10">
        <w:t>we</w:t>
      </w:r>
      <w:r w:rsidRPr="00A50D10">
        <w:rPr>
          <w:spacing w:val="-11"/>
        </w:rPr>
        <w:t xml:space="preserve"> </w:t>
      </w:r>
      <w:r w:rsidRPr="00A50D10">
        <w:t>developed</w:t>
      </w:r>
      <w:r w:rsidRPr="00A50D10">
        <w:rPr>
          <w:spacing w:val="-12"/>
        </w:rPr>
        <w:t xml:space="preserve"> </w:t>
      </w:r>
      <w:r w:rsidRPr="00A50D10">
        <w:t>the</w:t>
      </w:r>
      <w:r w:rsidRPr="00A50D10">
        <w:rPr>
          <w:spacing w:val="-11"/>
        </w:rPr>
        <w:t xml:space="preserve"> </w:t>
      </w:r>
      <w:r w:rsidRPr="00A50D10">
        <w:t>following</w:t>
      </w:r>
      <w:r w:rsidRPr="00A50D10">
        <w:rPr>
          <w:spacing w:val="-13"/>
        </w:rPr>
        <w:t xml:space="preserve"> </w:t>
      </w:r>
      <w:r w:rsidRPr="00A50D10">
        <w:t>six</w:t>
      </w:r>
      <w:r w:rsidRPr="00A50D10">
        <w:rPr>
          <w:spacing w:val="-11"/>
        </w:rPr>
        <w:t xml:space="preserve"> </w:t>
      </w:r>
      <w:r w:rsidRPr="00A50D10">
        <w:t>hypotheses</w:t>
      </w:r>
      <w:r w:rsidRPr="00A50D10">
        <w:rPr>
          <w:spacing w:val="-11"/>
        </w:rPr>
        <w:t xml:space="preserve"> </w:t>
      </w:r>
      <w:r w:rsidRPr="00A50D10">
        <w:t>to</w:t>
      </w:r>
      <w:r w:rsidRPr="00A50D10">
        <w:rPr>
          <w:spacing w:val="-10"/>
        </w:rPr>
        <w:t xml:space="preserve"> </w:t>
      </w:r>
      <w:r w:rsidRPr="00A50D10">
        <w:t>test</w:t>
      </w:r>
      <w:r w:rsidRPr="00A50D10">
        <w:rPr>
          <w:spacing w:val="-11"/>
        </w:rPr>
        <w:t xml:space="preserve"> </w:t>
      </w:r>
      <w:r w:rsidRPr="00A50D10">
        <w:t>the</w:t>
      </w:r>
      <w:r w:rsidRPr="00A50D10">
        <w:rPr>
          <w:spacing w:val="-11"/>
        </w:rPr>
        <w:t xml:space="preserve"> </w:t>
      </w:r>
      <w:r w:rsidRPr="00A50D10">
        <w:t>interactive</w:t>
      </w:r>
      <w:r w:rsidRPr="00A50D10">
        <w:rPr>
          <w:spacing w:val="-11"/>
        </w:rPr>
        <w:t xml:space="preserve"> </w:t>
      </w:r>
      <w:r w:rsidRPr="00A50D10">
        <w:t>effects</w:t>
      </w:r>
      <w:r w:rsidRPr="00A50D10">
        <w:rPr>
          <w:spacing w:val="-14"/>
        </w:rPr>
        <w:t xml:space="preserve"> </w:t>
      </w:r>
      <w:r w:rsidRPr="00A50D10">
        <w:t>of</w:t>
      </w:r>
      <w:r w:rsidRPr="00A50D10">
        <w:rPr>
          <w:spacing w:val="-12"/>
        </w:rPr>
        <w:t xml:space="preserve"> </w:t>
      </w:r>
      <w:r w:rsidRPr="00A50D10">
        <w:t>the</w:t>
      </w:r>
      <w:r w:rsidRPr="00A50D10">
        <w:rPr>
          <w:spacing w:val="-10"/>
        </w:rPr>
        <w:t xml:space="preserve"> </w:t>
      </w:r>
      <w:r w:rsidRPr="00A50D10">
        <w:t>predictor variables on the mediator variables as follows: H1/ H2: FC strengthens the causal relationships between CR and PU/PEOU of IC. H3/ H4: SBO strengthens the causal relationships between CR and PU/PEOU of ICT. H5/ H6: FC strengthens the causal relationships between the SBO and PU/PEOU of ICT</w:t>
      </w:r>
      <w:r w:rsidRPr="00A50D10">
        <w:rPr>
          <w:spacing w:val="-1"/>
        </w:rPr>
        <w:t xml:space="preserve"> </w:t>
      </w:r>
      <w:r w:rsidRPr="00A50D10">
        <w:t>respectively</w:t>
      </w:r>
      <w:r w:rsidRPr="00A50D10">
        <w:rPr>
          <w:b/>
        </w:rPr>
        <w:t>.</w:t>
      </w:r>
    </w:p>
    <w:p w:rsidR="00A50D10" w:rsidRPr="00A50D10" w:rsidRDefault="00A50D10" w:rsidP="00A50D10">
      <w:pPr>
        <w:pStyle w:val="BodyText"/>
        <w:ind w:left="0" w:right="36"/>
        <w:rPr>
          <w:b/>
        </w:rPr>
      </w:pPr>
    </w:p>
    <w:p w:rsidR="004806F4" w:rsidRDefault="004865F9" w:rsidP="00A50D10">
      <w:pPr>
        <w:pStyle w:val="BodyText"/>
        <w:ind w:left="0" w:right="36"/>
      </w:pPr>
      <w:r w:rsidRPr="00A50D10">
        <w:t>Mediator</w:t>
      </w:r>
      <w:r w:rsidRPr="00A50D10">
        <w:rPr>
          <w:spacing w:val="-6"/>
        </w:rPr>
        <w:t xml:space="preserve"> </w:t>
      </w:r>
      <w:r w:rsidRPr="00A50D10">
        <w:t>variables:</w:t>
      </w:r>
      <w:r w:rsidRPr="00A50D10">
        <w:rPr>
          <w:spacing w:val="-4"/>
        </w:rPr>
        <w:t xml:space="preserve"> </w:t>
      </w:r>
      <w:r w:rsidRPr="00A50D10">
        <w:t>According</w:t>
      </w:r>
      <w:r w:rsidRPr="00A50D10">
        <w:rPr>
          <w:spacing w:val="-4"/>
        </w:rPr>
        <w:t xml:space="preserve"> </w:t>
      </w:r>
      <w:r w:rsidRPr="00A50D10">
        <w:t>to</w:t>
      </w:r>
      <w:r w:rsidRPr="00A50D10">
        <w:rPr>
          <w:spacing w:val="-4"/>
        </w:rPr>
        <w:t xml:space="preserve"> </w:t>
      </w:r>
      <w:r w:rsidRPr="00A50D10">
        <w:t>TAM,</w:t>
      </w:r>
      <w:r w:rsidRPr="00A50D10">
        <w:rPr>
          <w:spacing w:val="-5"/>
        </w:rPr>
        <w:t xml:space="preserve"> </w:t>
      </w:r>
      <w:r w:rsidRPr="00A50D10">
        <w:t>PU</w:t>
      </w:r>
      <w:r w:rsidRPr="00A50D10">
        <w:rPr>
          <w:spacing w:val="-6"/>
        </w:rPr>
        <w:t xml:space="preserve"> </w:t>
      </w:r>
      <w:r w:rsidRPr="00A50D10">
        <w:t>and</w:t>
      </w:r>
      <w:r w:rsidRPr="00A50D10">
        <w:rPr>
          <w:spacing w:val="-6"/>
        </w:rPr>
        <w:t xml:space="preserve"> </w:t>
      </w:r>
      <w:r w:rsidRPr="00A50D10">
        <w:t>PEOU</w:t>
      </w:r>
      <w:r w:rsidRPr="00A50D10">
        <w:rPr>
          <w:spacing w:val="-6"/>
        </w:rPr>
        <w:t xml:space="preserve"> </w:t>
      </w:r>
      <w:r w:rsidRPr="00A50D10">
        <w:t>mediate</w:t>
      </w:r>
      <w:r w:rsidRPr="00A50D10">
        <w:rPr>
          <w:spacing w:val="-5"/>
        </w:rPr>
        <w:t xml:space="preserve"> </w:t>
      </w:r>
      <w:r w:rsidRPr="00A50D10">
        <w:t>the</w:t>
      </w:r>
      <w:r w:rsidRPr="00A50D10">
        <w:rPr>
          <w:spacing w:val="-6"/>
        </w:rPr>
        <w:t xml:space="preserve"> </w:t>
      </w:r>
      <w:r w:rsidRPr="00A50D10">
        <w:t>impact</w:t>
      </w:r>
      <w:r w:rsidRPr="00A50D10">
        <w:rPr>
          <w:spacing w:val="-5"/>
        </w:rPr>
        <w:t xml:space="preserve"> </w:t>
      </w:r>
      <w:r w:rsidRPr="00A50D10">
        <w:t>of</w:t>
      </w:r>
      <w:r w:rsidRPr="00A50D10">
        <w:rPr>
          <w:spacing w:val="-6"/>
        </w:rPr>
        <w:t xml:space="preserve"> </w:t>
      </w:r>
      <w:r w:rsidRPr="00A50D10">
        <w:t>system</w:t>
      </w:r>
      <w:r w:rsidRPr="00A50D10">
        <w:rPr>
          <w:spacing w:val="-4"/>
        </w:rPr>
        <w:t xml:space="preserve"> </w:t>
      </w:r>
      <w:r w:rsidRPr="00A50D10">
        <w:t>design</w:t>
      </w:r>
      <w:r w:rsidRPr="00A50D10">
        <w:rPr>
          <w:spacing w:val="-4"/>
        </w:rPr>
        <w:t xml:space="preserve"> </w:t>
      </w:r>
      <w:r w:rsidRPr="00A50D10">
        <w:t>features</w:t>
      </w:r>
      <w:r w:rsidRPr="00A50D10">
        <w:rPr>
          <w:spacing w:val="-6"/>
        </w:rPr>
        <w:t xml:space="preserve"> </w:t>
      </w:r>
      <w:r w:rsidRPr="00A50D10">
        <w:t>on usage (Davis, 1993)</w:t>
      </w:r>
      <w:r w:rsidRPr="00A50D10">
        <w:rPr>
          <w:b/>
        </w:rPr>
        <w:t xml:space="preserve">. </w:t>
      </w:r>
      <w:r w:rsidRPr="00A50D10">
        <w:t>It suggests that system characteristics influence adoption behaviour via motivational</w:t>
      </w:r>
      <w:r w:rsidRPr="00A50D10">
        <w:rPr>
          <w:spacing w:val="-7"/>
        </w:rPr>
        <w:t xml:space="preserve"> </w:t>
      </w:r>
      <w:r w:rsidRPr="00A50D10">
        <w:t>variables</w:t>
      </w:r>
      <w:r w:rsidRPr="00A50D10">
        <w:rPr>
          <w:spacing w:val="-6"/>
        </w:rPr>
        <w:t xml:space="preserve"> </w:t>
      </w:r>
      <w:r w:rsidRPr="00A50D10">
        <w:t>such</w:t>
      </w:r>
      <w:r w:rsidRPr="00A50D10">
        <w:rPr>
          <w:spacing w:val="-8"/>
        </w:rPr>
        <w:t xml:space="preserve"> </w:t>
      </w:r>
      <w:r w:rsidRPr="00A50D10">
        <w:t>as</w:t>
      </w:r>
      <w:r w:rsidRPr="00A50D10">
        <w:rPr>
          <w:spacing w:val="-6"/>
        </w:rPr>
        <w:t xml:space="preserve"> </w:t>
      </w:r>
      <w:r w:rsidRPr="00A50D10">
        <w:t>PU</w:t>
      </w:r>
      <w:r w:rsidRPr="00A50D10">
        <w:rPr>
          <w:spacing w:val="-7"/>
        </w:rPr>
        <w:t xml:space="preserve"> </w:t>
      </w:r>
      <w:r w:rsidRPr="00A50D10">
        <w:t>and</w:t>
      </w:r>
      <w:r w:rsidRPr="00A50D10">
        <w:rPr>
          <w:spacing w:val="-7"/>
        </w:rPr>
        <w:t xml:space="preserve"> </w:t>
      </w:r>
      <w:r w:rsidRPr="00A50D10">
        <w:t>PEOU.</w:t>
      </w:r>
      <w:r w:rsidRPr="00A50D10">
        <w:rPr>
          <w:spacing w:val="-4"/>
        </w:rPr>
        <w:t xml:space="preserve"> </w:t>
      </w:r>
      <w:r w:rsidRPr="00A50D10">
        <w:t>According</w:t>
      </w:r>
      <w:r w:rsidRPr="00A50D10">
        <w:rPr>
          <w:spacing w:val="-5"/>
        </w:rPr>
        <w:t xml:space="preserve"> </w:t>
      </w:r>
      <w:r w:rsidRPr="00A50D10">
        <w:t>to</w:t>
      </w:r>
      <w:r w:rsidRPr="00A50D10">
        <w:rPr>
          <w:spacing w:val="-8"/>
        </w:rPr>
        <w:t xml:space="preserve"> </w:t>
      </w:r>
      <w:r w:rsidRPr="00A50D10">
        <w:t>Lu</w:t>
      </w:r>
      <w:r w:rsidRPr="00A50D10">
        <w:rPr>
          <w:spacing w:val="-5"/>
        </w:rPr>
        <w:t xml:space="preserve"> </w:t>
      </w:r>
      <w:r w:rsidRPr="00A50D10">
        <w:t>et</w:t>
      </w:r>
      <w:r w:rsidRPr="00A50D10">
        <w:rPr>
          <w:spacing w:val="-6"/>
        </w:rPr>
        <w:t xml:space="preserve"> </w:t>
      </w:r>
      <w:r w:rsidRPr="00A50D10">
        <w:t>al.</w:t>
      </w:r>
      <w:r w:rsidRPr="00A50D10">
        <w:rPr>
          <w:spacing w:val="-5"/>
        </w:rPr>
        <w:t xml:space="preserve"> </w:t>
      </w:r>
      <w:r w:rsidRPr="00A50D10">
        <w:t>(2003),</w:t>
      </w:r>
      <w:r w:rsidRPr="00A50D10">
        <w:rPr>
          <w:spacing w:val="-7"/>
        </w:rPr>
        <w:t xml:space="preserve"> </w:t>
      </w:r>
      <w:r w:rsidRPr="00A50D10">
        <w:t>PU</w:t>
      </w:r>
      <w:r w:rsidRPr="00A50D10">
        <w:rPr>
          <w:spacing w:val="-7"/>
        </w:rPr>
        <w:t xml:space="preserve"> </w:t>
      </w:r>
      <w:r w:rsidRPr="00A50D10">
        <w:t>explains</w:t>
      </w:r>
      <w:r w:rsidRPr="00A50D10">
        <w:rPr>
          <w:spacing w:val="-4"/>
        </w:rPr>
        <w:t xml:space="preserve"> </w:t>
      </w:r>
      <w:r w:rsidRPr="00A50D10">
        <w:t>potential</w:t>
      </w:r>
      <w:r w:rsidRPr="00A50D10">
        <w:rPr>
          <w:spacing w:val="-7"/>
        </w:rPr>
        <w:t xml:space="preserve"> </w:t>
      </w:r>
      <w:r w:rsidRPr="00A50D10">
        <w:t>users’ intuitive expectations that utilizing a particular ICT tool enhances performance. ICT tools with less mental effort attract more users than otherwise (</w:t>
      </w:r>
      <w:proofErr w:type="spellStart"/>
      <w:r w:rsidRPr="00A50D10">
        <w:t>Opia</w:t>
      </w:r>
      <w:proofErr w:type="spellEnd"/>
      <w:r w:rsidRPr="00A50D10">
        <w:t>, 2008). Further, Clarke (2000) through a survey of 800 professionals, identified ease of use among five other factors as a major influencing factor for the use of wireless handheld devices. Accordingly, we proposed the following twelve hypotheses to test</w:t>
      </w:r>
      <w:r w:rsidRPr="00A50D10">
        <w:rPr>
          <w:spacing w:val="-8"/>
        </w:rPr>
        <w:t xml:space="preserve"> </w:t>
      </w:r>
      <w:r w:rsidRPr="00A50D10">
        <w:t>the</w:t>
      </w:r>
      <w:r w:rsidRPr="00A50D10">
        <w:rPr>
          <w:spacing w:val="-7"/>
        </w:rPr>
        <w:t xml:space="preserve"> </w:t>
      </w:r>
      <w:r w:rsidRPr="00A50D10">
        <w:t>mediating</w:t>
      </w:r>
      <w:r w:rsidRPr="00A50D10">
        <w:rPr>
          <w:spacing w:val="-9"/>
        </w:rPr>
        <w:t xml:space="preserve"> </w:t>
      </w:r>
      <w:r w:rsidRPr="00A50D10">
        <w:t>effects</w:t>
      </w:r>
      <w:r w:rsidRPr="00A50D10">
        <w:rPr>
          <w:spacing w:val="-10"/>
        </w:rPr>
        <w:t xml:space="preserve"> </w:t>
      </w:r>
      <w:r w:rsidRPr="00A50D10">
        <w:t>of</w:t>
      </w:r>
      <w:r w:rsidRPr="00A50D10">
        <w:rPr>
          <w:spacing w:val="-8"/>
        </w:rPr>
        <w:t xml:space="preserve"> </w:t>
      </w:r>
      <w:r w:rsidRPr="00A50D10">
        <w:t>the</w:t>
      </w:r>
      <w:r w:rsidRPr="00A50D10">
        <w:rPr>
          <w:spacing w:val="-8"/>
        </w:rPr>
        <w:t xml:space="preserve"> </w:t>
      </w:r>
      <w:r w:rsidRPr="00A50D10">
        <w:t>PU</w:t>
      </w:r>
      <w:r w:rsidRPr="00A50D10">
        <w:rPr>
          <w:spacing w:val="-8"/>
        </w:rPr>
        <w:t xml:space="preserve"> </w:t>
      </w:r>
      <w:r w:rsidRPr="00A50D10">
        <w:t>and</w:t>
      </w:r>
      <w:r w:rsidRPr="00A50D10">
        <w:rPr>
          <w:spacing w:val="-11"/>
        </w:rPr>
        <w:t xml:space="preserve"> </w:t>
      </w:r>
      <w:r w:rsidRPr="00A50D10">
        <w:t>PEOU</w:t>
      </w:r>
      <w:r w:rsidRPr="00A50D10">
        <w:rPr>
          <w:spacing w:val="-10"/>
        </w:rPr>
        <w:t xml:space="preserve"> </w:t>
      </w:r>
      <w:r w:rsidRPr="00A50D10">
        <w:t>on</w:t>
      </w:r>
      <w:r w:rsidRPr="00A50D10">
        <w:rPr>
          <w:spacing w:val="-9"/>
        </w:rPr>
        <w:t xml:space="preserve"> </w:t>
      </w:r>
      <w:r w:rsidRPr="00A50D10">
        <w:t>the</w:t>
      </w:r>
      <w:r w:rsidRPr="00A50D10">
        <w:rPr>
          <w:spacing w:val="-8"/>
        </w:rPr>
        <w:t xml:space="preserve"> </w:t>
      </w:r>
      <w:r w:rsidRPr="00A50D10">
        <w:t>relationship</w:t>
      </w:r>
      <w:r w:rsidRPr="00A50D10">
        <w:rPr>
          <w:spacing w:val="-9"/>
        </w:rPr>
        <w:t xml:space="preserve"> </w:t>
      </w:r>
      <w:r w:rsidRPr="00A50D10">
        <w:t>between</w:t>
      </w:r>
      <w:r w:rsidRPr="00A50D10">
        <w:rPr>
          <w:spacing w:val="-8"/>
        </w:rPr>
        <w:t xml:space="preserve"> </w:t>
      </w:r>
      <w:r w:rsidRPr="00A50D10">
        <w:t>the</w:t>
      </w:r>
      <w:r w:rsidRPr="00A50D10">
        <w:rPr>
          <w:spacing w:val="-8"/>
        </w:rPr>
        <w:t xml:space="preserve"> </w:t>
      </w:r>
      <w:r w:rsidRPr="00A50D10">
        <w:t>predictor</w:t>
      </w:r>
      <w:r w:rsidRPr="00A50D10">
        <w:rPr>
          <w:spacing w:val="-10"/>
        </w:rPr>
        <w:t xml:space="preserve"> </w:t>
      </w:r>
      <w:r w:rsidRPr="00A50D10">
        <w:t>variables</w:t>
      </w:r>
      <w:r w:rsidRPr="00A50D10">
        <w:rPr>
          <w:spacing w:val="-8"/>
        </w:rPr>
        <w:t xml:space="preserve"> </w:t>
      </w:r>
      <w:r w:rsidRPr="00A50D10">
        <w:t>and response variables as follows: H7/ H8: PU/PEOU of ICT mediate the causal relationships between CR and</w:t>
      </w:r>
      <w:r w:rsidRPr="00A50D10">
        <w:rPr>
          <w:spacing w:val="-4"/>
        </w:rPr>
        <w:t xml:space="preserve"> </w:t>
      </w:r>
      <w:r w:rsidRPr="00A50D10">
        <w:t>ICT</w:t>
      </w:r>
      <w:r w:rsidRPr="00A50D10">
        <w:rPr>
          <w:spacing w:val="-3"/>
        </w:rPr>
        <w:t xml:space="preserve"> </w:t>
      </w:r>
      <w:r w:rsidRPr="00A50D10">
        <w:t>acquisition</w:t>
      </w:r>
      <w:r w:rsidRPr="00A50D10">
        <w:rPr>
          <w:b/>
        </w:rPr>
        <w:t>.</w:t>
      </w:r>
      <w:r w:rsidRPr="00A50D10">
        <w:rPr>
          <w:b/>
          <w:spacing w:val="-2"/>
        </w:rPr>
        <w:t xml:space="preserve"> </w:t>
      </w:r>
      <w:r w:rsidRPr="00A50D10">
        <w:t>H9/</w:t>
      </w:r>
      <w:r w:rsidRPr="00A50D10">
        <w:rPr>
          <w:spacing w:val="-2"/>
        </w:rPr>
        <w:t xml:space="preserve"> </w:t>
      </w:r>
      <w:r w:rsidRPr="00A50D10">
        <w:t>H10:</w:t>
      </w:r>
      <w:r w:rsidRPr="00A50D10">
        <w:rPr>
          <w:spacing w:val="-4"/>
        </w:rPr>
        <w:t xml:space="preserve"> </w:t>
      </w:r>
      <w:r w:rsidRPr="00A50D10">
        <w:t>PU/PEOU</w:t>
      </w:r>
      <w:r w:rsidRPr="00A50D10">
        <w:rPr>
          <w:spacing w:val="-3"/>
        </w:rPr>
        <w:t xml:space="preserve"> </w:t>
      </w:r>
      <w:r w:rsidRPr="00A50D10">
        <w:t>ICT</w:t>
      </w:r>
      <w:r w:rsidRPr="00A50D10">
        <w:rPr>
          <w:spacing w:val="-6"/>
        </w:rPr>
        <w:t xml:space="preserve"> </w:t>
      </w:r>
      <w:r w:rsidRPr="00A50D10">
        <w:t>mediate</w:t>
      </w:r>
      <w:r w:rsidRPr="00A50D10">
        <w:rPr>
          <w:spacing w:val="-2"/>
        </w:rPr>
        <w:t xml:space="preserve"> </w:t>
      </w:r>
      <w:r w:rsidRPr="00A50D10">
        <w:t>the</w:t>
      </w:r>
      <w:r w:rsidRPr="00A50D10">
        <w:rPr>
          <w:spacing w:val="-3"/>
        </w:rPr>
        <w:t xml:space="preserve"> </w:t>
      </w:r>
      <w:r w:rsidRPr="00A50D10">
        <w:t>causal</w:t>
      </w:r>
      <w:r w:rsidRPr="00A50D10">
        <w:rPr>
          <w:spacing w:val="-3"/>
        </w:rPr>
        <w:t xml:space="preserve"> </w:t>
      </w:r>
      <w:r w:rsidRPr="00A50D10">
        <w:t>relationships</w:t>
      </w:r>
      <w:r w:rsidRPr="00A50D10">
        <w:rPr>
          <w:spacing w:val="-3"/>
        </w:rPr>
        <w:t xml:space="preserve"> </w:t>
      </w:r>
      <w:r w:rsidRPr="00A50D10">
        <w:t>between</w:t>
      </w:r>
      <w:r w:rsidRPr="00A50D10">
        <w:rPr>
          <w:spacing w:val="-4"/>
        </w:rPr>
        <w:t xml:space="preserve"> </w:t>
      </w:r>
      <w:r w:rsidRPr="00A50D10">
        <w:t>the</w:t>
      </w:r>
      <w:r w:rsidRPr="00A50D10">
        <w:rPr>
          <w:spacing w:val="-2"/>
        </w:rPr>
        <w:t xml:space="preserve"> </w:t>
      </w:r>
      <w:r w:rsidRPr="00A50D10">
        <w:t>SBO</w:t>
      </w:r>
      <w:r w:rsidRPr="00A50D10">
        <w:rPr>
          <w:spacing w:val="-3"/>
        </w:rPr>
        <w:t xml:space="preserve"> </w:t>
      </w:r>
      <w:r w:rsidRPr="00A50D10">
        <w:t>and</w:t>
      </w:r>
      <w:r w:rsidRPr="00A50D10">
        <w:rPr>
          <w:spacing w:val="-4"/>
        </w:rPr>
        <w:t xml:space="preserve"> </w:t>
      </w:r>
      <w:r w:rsidRPr="00A50D10">
        <w:t>ICT acquisition. H11/ H12: PU/PEOU of ICT mediate the causal relationships between the FC and</w:t>
      </w:r>
      <w:r w:rsidRPr="00A50D10">
        <w:rPr>
          <w:spacing w:val="22"/>
        </w:rPr>
        <w:t xml:space="preserve"> </w:t>
      </w:r>
      <w:r w:rsidRPr="00A50D10">
        <w:t>ICT</w:t>
      </w:r>
      <w:r w:rsidR="00A50D10">
        <w:t xml:space="preserve"> </w:t>
      </w:r>
      <w:r w:rsidRPr="00A50D10">
        <w:t xml:space="preserve">acquisition. H13/ H14: PU and PEOU of ICT mediate the causal relationships between CR and decision quality. H15/ H6: </w:t>
      </w:r>
      <w:r w:rsidRPr="00A50D10">
        <w:lastRenderedPageBreak/>
        <w:t>PU/PEOU of ICT mediate the causal relationship between SBO and decision quality. H17/18: PU/PEOU of ICT mediate the causal relationship between the FC and decision quality respectively.</w:t>
      </w:r>
    </w:p>
    <w:p w:rsidR="00A50D10" w:rsidRPr="00A50D10" w:rsidRDefault="00A50D10" w:rsidP="00A50D10">
      <w:pPr>
        <w:pStyle w:val="BodyText"/>
        <w:ind w:left="0" w:right="36"/>
      </w:pPr>
    </w:p>
    <w:p w:rsidR="004806F4" w:rsidRDefault="004865F9" w:rsidP="00A50D10">
      <w:pPr>
        <w:pStyle w:val="BodyText"/>
        <w:ind w:left="0" w:right="36"/>
      </w:pPr>
      <w:r w:rsidRPr="00A50D10">
        <w:t xml:space="preserve">Moderator variables: </w:t>
      </w:r>
      <w:proofErr w:type="spellStart"/>
      <w:r w:rsidRPr="00A50D10">
        <w:t>Hambrick</w:t>
      </w:r>
      <w:proofErr w:type="spellEnd"/>
      <w:r w:rsidRPr="00A50D10">
        <w:t xml:space="preserve"> and Mason (1984) propose that the peculiarity of every organization reflects the characteristics of their decision makers. Hence e-commerce adoption among the SMEs depends on the individual difference factors (IDF) of the owner-managers which comprise education, age,</w:t>
      </w:r>
      <w:r w:rsidRPr="00A50D10">
        <w:rPr>
          <w:spacing w:val="-11"/>
        </w:rPr>
        <w:t xml:space="preserve"> </w:t>
      </w:r>
      <w:r w:rsidRPr="00A50D10">
        <w:t>gender,</w:t>
      </w:r>
      <w:r w:rsidRPr="00A50D10">
        <w:rPr>
          <w:spacing w:val="-13"/>
        </w:rPr>
        <w:t xml:space="preserve"> </w:t>
      </w:r>
      <w:r w:rsidRPr="00A50D10">
        <w:t>and</w:t>
      </w:r>
      <w:r w:rsidRPr="00A50D10">
        <w:rPr>
          <w:spacing w:val="-12"/>
        </w:rPr>
        <w:t xml:space="preserve"> </w:t>
      </w:r>
      <w:r w:rsidRPr="00A50D10">
        <w:t>experience</w:t>
      </w:r>
      <w:r w:rsidRPr="00A50D10">
        <w:rPr>
          <w:spacing w:val="-11"/>
        </w:rPr>
        <w:t xml:space="preserve"> </w:t>
      </w:r>
      <w:r w:rsidRPr="00A50D10">
        <w:t>(Hart</w:t>
      </w:r>
      <w:r w:rsidRPr="00A50D10">
        <w:rPr>
          <w:spacing w:val="-13"/>
        </w:rPr>
        <w:t xml:space="preserve"> </w:t>
      </w:r>
      <w:r w:rsidRPr="00A50D10">
        <w:t>et</w:t>
      </w:r>
      <w:r w:rsidRPr="00A50D10">
        <w:rPr>
          <w:spacing w:val="-13"/>
        </w:rPr>
        <w:t xml:space="preserve"> </w:t>
      </w:r>
      <w:r w:rsidRPr="00A50D10">
        <w:t>al.,</w:t>
      </w:r>
      <w:r w:rsidRPr="00A50D10">
        <w:rPr>
          <w:spacing w:val="-14"/>
        </w:rPr>
        <w:t xml:space="preserve"> </w:t>
      </w:r>
      <w:r w:rsidRPr="00A50D10">
        <w:t>2015).</w:t>
      </w:r>
      <w:r w:rsidRPr="00A50D10">
        <w:rPr>
          <w:spacing w:val="-14"/>
        </w:rPr>
        <w:t xml:space="preserve"> </w:t>
      </w:r>
      <w:r w:rsidRPr="00A50D10">
        <w:t>According</w:t>
      </w:r>
      <w:r w:rsidRPr="00A50D10">
        <w:rPr>
          <w:spacing w:val="-12"/>
        </w:rPr>
        <w:t xml:space="preserve"> </w:t>
      </w:r>
      <w:r w:rsidRPr="00A50D10">
        <w:t>to</w:t>
      </w:r>
      <w:r w:rsidRPr="00A50D10">
        <w:rPr>
          <w:spacing w:val="-10"/>
        </w:rPr>
        <w:t xml:space="preserve"> </w:t>
      </w:r>
      <w:proofErr w:type="spellStart"/>
      <w:r w:rsidRPr="00A50D10">
        <w:t>Zmud</w:t>
      </w:r>
      <w:proofErr w:type="spellEnd"/>
      <w:r w:rsidRPr="00A50D10">
        <w:rPr>
          <w:spacing w:val="-12"/>
        </w:rPr>
        <w:t xml:space="preserve"> </w:t>
      </w:r>
      <w:r w:rsidRPr="00A50D10">
        <w:t>(1979),</w:t>
      </w:r>
      <w:r w:rsidRPr="00A50D10">
        <w:rPr>
          <w:spacing w:val="-14"/>
        </w:rPr>
        <w:t xml:space="preserve"> </w:t>
      </w:r>
      <w:r w:rsidRPr="00A50D10">
        <w:t>experience</w:t>
      </w:r>
      <w:r w:rsidRPr="00A50D10">
        <w:rPr>
          <w:spacing w:val="-11"/>
        </w:rPr>
        <w:t xml:space="preserve"> </w:t>
      </w:r>
      <w:r w:rsidRPr="00A50D10">
        <w:t>ranks</w:t>
      </w:r>
      <w:r w:rsidRPr="00A50D10">
        <w:rPr>
          <w:spacing w:val="-13"/>
        </w:rPr>
        <w:t xml:space="preserve"> </w:t>
      </w:r>
      <w:r w:rsidRPr="00A50D10">
        <w:t>top</w:t>
      </w:r>
      <w:r w:rsidRPr="00A50D10">
        <w:rPr>
          <w:spacing w:val="-12"/>
        </w:rPr>
        <w:t xml:space="preserve"> </w:t>
      </w:r>
      <w:r w:rsidRPr="00A50D10">
        <w:t>among other IDF in technology adoption research and more precisely, internet users’ experiences influence the</w:t>
      </w:r>
      <w:r w:rsidRPr="00A50D10">
        <w:rPr>
          <w:spacing w:val="-6"/>
        </w:rPr>
        <w:t xml:space="preserve"> </w:t>
      </w:r>
      <w:r w:rsidRPr="00A50D10">
        <w:t>actual</w:t>
      </w:r>
      <w:r w:rsidRPr="00A50D10">
        <w:rPr>
          <w:spacing w:val="-10"/>
        </w:rPr>
        <w:t xml:space="preserve"> </w:t>
      </w:r>
      <w:r w:rsidRPr="00A50D10">
        <w:t>use</w:t>
      </w:r>
      <w:r w:rsidRPr="00A50D10">
        <w:rPr>
          <w:spacing w:val="-9"/>
        </w:rPr>
        <w:t xml:space="preserve"> </w:t>
      </w:r>
      <w:r w:rsidRPr="00A50D10">
        <w:t>of</w:t>
      </w:r>
      <w:r w:rsidRPr="00A50D10">
        <w:rPr>
          <w:spacing w:val="-7"/>
        </w:rPr>
        <w:t xml:space="preserve"> </w:t>
      </w:r>
      <w:r w:rsidRPr="00A50D10">
        <w:t>a</w:t>
      </w:r>
      <w:r w:rsidRPr="00A50D10">
        <w:rPr>
          <w:spacing w:val="-9"/>
        </w:rPr>
        <w:t xml:space="preserve"> </w:t>
      </w:r>
      <w:r w:rsidRPr="00A50D10">
        <w:t>specific</w:t>
      </w:r>
      <w:r w:rsidRPr="00A50D10">
        <w:rPr>
          <w:spacing w:val="-9"/>
        </w:rPr>
        <w:t xml:space="preserve"> </w:t>
      </w:r>
      <w:r w:rsidRPr="00A50D10">
        <w:t>system</w:t>
      </w:r>
      <w:r w:rsidRPr="00A50D10">
        <w:rPr>
          <w:spacing w:val="-6"/>
        </w:rPr>
        <w:t xml:space="preserve"> </w:t>
      </w:r>
      <w:r w:rsidRPr="00A50D10">
        <w:t>(Agarwal</w:t>
      </w:r>
      <w:r w:rsidRPr="00A50D10">
        <w:rPr>
          <w:spacing w:val="-9"/>
        </w:rPr>
        <w:t xml:space="preserve"> </w:t>
      </w:r>
      <w:r w:rsidRPr="00A50D10">
        <w:t>and</w:t>
      </w:r>
      <w:r w:rsidRPr="00A50D10">
        <w:rPr>
          <w:spacing w:val="-7"/>
        </w:rPr>
        <w:t xml:space="preserve"> </w:t>
      </w:r>
      <w:r w:rsidRPr="00A50D10">
        <w:t>Prasad,</w:t>
      </w:r>
      <w:r w:rsidRPr="00A50D10">
        <w:rPr>
          <w:spacing w:val="-6"/>
        </w:rPr>
        <w:t xml:space="preserve"> </w:t>
      </w:r>
      <w:r w:rsidRPr="00A50D10">
        <w:t>1999,</w:t>
      </w:r>
      <w:r w:rsidRPr="00A50D10">
        <w:rPr>
          <w:spacing w:val="-6"/>
        </w:rPr>
        <w:t xml:space="preserve"> </w:t>
      </w:r>
      <w:r w:rsidRPr="00A50D10">
        <w:t>Chau,</w:t>
      </w:r>
      <w:r w:rsidRPr="00A50D10">
        <w:rPr>
          <w:spacing w:val="-9"/>
        </w:rPr>
        <w:t xml:space="preserve"> </w:t>
      </w:r>
      <w:r w:rsidRPr="00A50D10">
        <w:t>1996).</w:t>
      </w:r>
      <w:r w:rsidRPr="00A50D10">
        <w:rPr>
          <w:spacing w:val="-7"/>
        </w:rPr>
        <w:t xml:space="preserve"> </w:t>
      </w:r>
      <w:r w:rsidRPr="00A50D10">
        <w:t>Similarly,</w:t>
      </w:r>
      <w:r w:rsidRPr="00A50D10">
        <w:rPr>
          <w:spacing w:val="-6"/>
        </w:rPr>
        <w:t xml:space="preserve"> </w:t>
      </w:r>
      <w:r w:rsidRPr="00A50D10">
        <w:t>education</w:t>
      </w:r>
      <w:r w:rsidRPr="00A50D10">
        <w:rPr>
          <w:spacing w:val="35"/>
        </w:rPr>
        <w:t xml:space="preserve"> </w:t>
      </w:r>
      <w:r w:rsidRPr="00A50D10">
        <w:t>status affects</w:t>
      </w:r>
      <w:r w:rsidRPr="00A50D10">
        <w:rPr>
          <w:spacing w:val="-14"/>
        </w:rPr>
        <w:t xml:space="preserve"> </w:t>
      </w:r>
      <w:r w:rsidRPr="00A50D10">
        <w:t>individuals’</w:t>
      </w:r>
      <w:r w:rsidRPr="00A50D10">
        <w:rPr>
          <w:spacing w:val="-11"/>
        </w:rPr>
        <w:t xml:space="preserve"> </w:t>
      </w:r>
      <w:r w:rsidRPr="00A50D10">
        <w:t>abilities</w:t>
      </w:r>
      <w:r w:rsidRPr="00A50D10">
        <w:rPr>
          <w:spacing w:val="-13"/>
        </w:rPr>
        <w:t xml:space="preserve"> </w:t>
      </w:r>
      <w:r w:rsidRPr="00A50D10">
        <w:t>to</w:t>
      </w:r>
      <w:r w:rsidRPr="00A50D10">
        <w:rPr>
          <w:spacing w:val="-10"/>
        </w:rPr>
        <w:t xml:space="preserve"> </w:t>
      </w:r>
      <w:r w:rsidRPr="00A50D10">
        <w:t>innovate,</w:t>
      </w:r>
      <w:r w:rsidRPr="00A50D10">
        <w:rPr>
          <w:spacing w:val="-14"/>
        </w:rPr>
        <w:t xml:space="preserve"> </w:t>
      </w:r>
      <w:r w:rsidRPr="00A50D10">
        <w:t>comprehend,</w:t>
      </w:r>
      <w:r w:rsidRPr="00A50D10">
        <w:rPr>
          <w:spacing w:val="-11"/>
        </w:rPr>
        <w:t xml:space="preserve"> </w:t>
      </w:r>
      <w:r w:rsidRPr="00A50D10">
        <w:t>and</w:t>
      </w:r>
      <w:r w:rsidRPr="00A50D10">
        <w:rPr>
          <w:spacing w:val="-12"/>
        </w:rPr>
        <w:t xml:space="preserve"> </w:t>
      </w:r>
      <w:r w:rsidRPr="00A50D10">
        <w:t>accept</w:t>
      </w:r>
      <w:r w:rsidRPr="00A50D10">
        <w:rPr>
          <w:spacing w:val="-13"/>
        </w:rPr>
        <w:t xml:space="preserve"> </w:t>
      </w:r>
      <w:r w:rsidRPr="00A50D10">
        <w:t>change</w:t>
      </w:r>
      <w:r w:rsidRPr="00A50D10">
        <w:rPr>
          <w:spacing w:val="-10"/>
        </w:rPr>
        <w:t xml:space="preserve"> </w:t>
      </w:r>
      <w:r w:rsidRPr="00A50D10">
        <w:t>(</w:t>
      </w:r>
      <w:proofErr w:type="spellStart"/>
      <w:r w:rsidRPr="00A50D10">
        <w:t>Hambrick</w:t>
      </w:r>
      <w:proofErr w:type="spellEnd"/>
      <w:r w:rsidRPr="00A50D10">
        <w:rPr>
          <w:spacing w:val="-11"/>
        </w:rPr>
        <w:t xml:space="preserve"> </w:t>
      </w:r>
      <w:r w:rsidRPr="00A50D10">
        <w:t>and</w:t>
      </w:r>
      <w:r w:rsidRPr="00A50D10">
        <w:rPr>
          <w:spacing w:val="-15"/>
        </w:rPr>
        <w:t xml:space="preserve"> </w:t>
      </w:r>
      <w:r w:rsidRPr="00A50D10">
        <w:t>Mason,</w:t>
      </w:r>
      <w:r w:rsidRPr="00A50D10">
        <w:rPr>
          <w:spacing w:val="-14"/>
        </w:rPr>
        <w:t xml:space="preserve"> </w:t>
      </w:r>
      <w:r w:rsidRPr="00A50D10">
        <w:t>1984). Therefore,</w:t>
      </w:r>
      <w:r w:rsidRPr="00A50D10">
        <w:rPr>
          <w:spacing w:val="-16"/>
        </w:rPr>
        <w:t xml:space="preserve"> </w:t>
      </w:r>
      <w:r w:rsidRPr="00A50D10">
        <w:t>we</w:t>
      </w:r>
      <w:r w:rsidRPr="00A50D10">
        <w:rPr>
          <w:spacing w:val="-13"/>
        </w:rPr>
        <w:t xml:space="preserve"> </w:t>
      </w:r>
      <w:r w:rsidRPr="00A50D10">
        <w:t>hypothesized</w:t>
      </w:r>
      <w:r w:rsidRPr="00A50D10">
        <w:rPr>
          <w:spacing w:val="-15"/>
        </w:rPr>
        <w:t xml:space="preserve"> </w:t>
      </w:r>
      <w:r w:rsidRPr="00A50D10">
        <w:t>that</w:t>
      </w:r>
      <w:r w:rsidRPr="00A50D10">
        <w:rPr>
          <w:spacing w:val="-14"/>
        </w:rPr>
        <w:t xml:space="preserve"> </w:t>
      </w:r>
      <w:r w:rsidRPr="00A50D10">
        <w:t>ICT</w:t>
      </w:r>
      <w:r w:rsidRPr="00A50D10">
        <w:rPr>
          <w:spacing w:val="-14"/>
        </w:rPr>
        <w:t xml:space="preserve"> </w:t>
      </w:r>
      <w:r w:rsidRPr="00A50D10">
        <w:t>experience</w:t>
      </w:r>
      <w:r w:rsidRPr="00A50D10">
        <w:rPr>
          <w:spacing w:val="-13"/>
        </w:rPr>
        <w:t xml:space="preserve"> </w:t>
      </w:r>
      <w:r w:rsidRPr="00A50D10">
        <w:t>and</w:t>
      </w:r>
      <w:r w:rsidRPr="00A50D10">
        <w:rPr>
          <w:spacing w:val="-15"/>
        </w:rPr>
        <w:t xml:space="preserve"> </w:t>
      </w:r>
      <w:r w:rsidRPr="00A50D10">
        <w:t>education</w:t>
      </w:r>
      <w:r w:rsidRPr="00A50D10">
        <w:rPr>
          <w:spacing w:val="-15"/>
        </w:rPr>
        <w:t xml:space="preserve"> </w:t>
      </w:r>
      <w:r w:rsidRPr="00A50D10">
        <w:t>status</w:t>
      </w:r>
      <w:r w:rsidRPr="00A50D10">
        <w:rPr>
          <w:spacing w:val="-14"/>
        </w:rPr>
        <w:t xml:space="preserve"> </w:t>
      </w:r>
      <w:r w:rsidRPr="00A50D10">
        <w:t>significantly</w:t>
      </w:r>
      <w:r w:rsidRPr="00A50D10">
        <w:rPr>
          <w:spacing w:val="-13"/>
        </w:rPr>
        <w:t xml:space="preserve"> </w:t>
      </w:r>
      <w:r w:rsidRPr="00A50D10">
        <w:t>moderate</w:t>
      </w:r>
      <w:r w:rsidRPr="00A50D10">
        <w:rPr>
          <w:spacing w:val="-12"/>
        </w:rPr>
        <w:t xml:space="preserve"> </w:t>
      </w:r>
      <w:r w:rsidRPr="00A50D10">
        <w:t>the</w:t>
      </w:r>
      <w:r w:rsidRPr="00A50D10">
        <w:rPr>
          <w:spacing w:val="-14"/>
        </w:rPr>
        <w:t xml:space="preserve"> </w:t>
      </w:r>
      <w:r w:rsidRPr="00A50D10">
        <w:t>causal relationships among the proposed causal relationships, thus: H19: ICT experience moderates the causal relationship between the SBO and PU of ICT. H20: Education status moderates the causal between CR and ICT</w:t>
      </w:r>
      <w:r w:rsidRPr="00A50D10">
        <w:rPr>
          <w:spacing w:val="-4"/>
        </w:rPr>
        <w:t xml:space="preserve"> </w:t>
      </w:r>
      <w:r w:rsidRPr="00A50D10">
        <w:t>adoption.</w:t>
      </w:r>
    </w:p>
    <w:p w:rsidR="00A50D10" w:rsidRPr="00A50D10" w:rsidRDefault="00A50D10" w:rsidP="00A50D10">
      <w:pPr>
        <w:pStyle w:val="BodyText"/>
        <w:ind w:left="0" w:right="36"/>
      </w:pPr>
    </w:p>
    <w:p w:rsidR="004806F4" w:rsidRDefault="004865F9" w:rsidP="00A50D10">
      <w:pPr>
        <w:pStyle w:val="BodyText"/>
        <w:ind w:left="0" w:right="36"/>
      </w:pPr>
      <w:r w:rsidRPr="00A50D10">
        <w:rPr>
          <w:b/>
        </w:rPr>
        <w:t xml:space="preserve">Construct validity: </w:t>
      </w:r>
      <w:r w:rsidRPr="00A50D10">
        <w:t>The construct validity for the Structural Equation Modelling (SEM) was confirmed via exploratory factor analysis (EFA) and confirmatory factor analysis (CFA) as follows: EFA was performed</w:t>
      </w:r>
      <w:r w:rsidRPr="00A50D10">
        <w:rPr>
          <w:spacing w:val="-6"/>
        </w:rPr>
        <w:t xml:space="preserve"> </w:t>
      </w:r>
      <w:r w:rsidRPr="00A50D10">
        <w:t>to</w:t>
      </w:r>
      <w:r w:rsidRPr="00A50D10">
        <w:rPr>
          <w:spacing w:val="-5"/>
        </w:rPr>
        <w:t xml:space="preserve"> </w:t>
      </w:r>
      <w:r w:rsidRPr="00A50D10">
        <w:t>extract</w:t>
      </w:r>
      <w:r w:rsidRPr="00A50D10">
        <w:rPr>
          <w:spacing w:val="-5"/>
        </w:rPr>
        <w:t xml:space="preserve"> </w:t>
      </w:r>
      <w:r w:rsidRPr="00A50D10">
        <w:t>the</w:t>
      </w:r>
      <w:r w:rsidRPr="00A50D10">
        <w:rPr>
          <w:spacing w:val="-6"/>
        </w:rPr>
        <w:t xml:space="preserve"> </w:t>
      </w:r>
      <w:r w:rsidRPr="00A50D10">
        <w:t>appropriate</w:t>
      </w:r>
      <w:r w:rsidRPr="00A50D10">
        <w:rPr>
          <w:spacing w:val="-5"/>
        </w:rPr>
        <w:t xml:space="preserve"> </w:t>
      </w:r>
      <w:r w:rsidRPr="00A50D10">
        <w:t>items</w:t>
      </w:r>
      <w:r w:rsidRPr="00A50D10">
        <w:rPr>
          <w:spacing w:val="-6"/>
        </w:rPr>
        <w:t xml:space="preserve"> </w:t>
      </w:r>
      <w:r w:rsidRPr="00A50D10">
        <w:t>for</w:t>
      </w:r>
      <w:r w:rsidRPr="00A50D10">
        <w:rPr>
          <w:spacing w:val="-8"/>
        </w:rPr>
        <w:t xml:space="preserve"> </w:t>
      </w:r>
      <w:r w:rsidRPr="00A50D10">
        <w:t>the</w:t>
      </w:r>
      <w:r w:rsidRPr="00A50D10">
        <w:rPr>
          <w:spacing w:val="-5"/>
        </w:rPr>
        <w:t xml:space="preserve"> </w:t>
      </w:r>
      <w:r w:rsidRPr="00A50D10">
        <w:t>SEM</w:t>
      </w:r>
      <w:r w:rsidRPr="00A50D10">
        <w:rPr>
          <w:spacing w:val="-5"/>
        </w:rPr>
        <w:t xml:space="preserve"> </w:t>
      </w:r>
      <w:r w:rsidRPr="00A50D10">
        <w:t>analysis.</w:t>
      </w:r>
      <w:r w:rsidRPr="00A50D10">
        <w:rPr>
          <w:spacing w:val="-8"/>
        </w:rPr>
        <w:t xml:space="preserve"> </w:t>
      </w:r>
      <w:r w:rsidRPr="00A50D10">
        <w:t>The</w:t>
      </w:r>
      <w:r w:rsidRPr="00A50D10">
        <w:rPr>
          <w:spacing w:val="-6"/>
        </w:rPr>
        <w:t xml:space="preserve"> </w:t>
      </w:r>
      <w:r w:rsidRPr="00A50D10">
        <w:t>result</w:t>
      </w:r>
      <w:r w:rsidRPr="00A50D10">
        <w:rPr>
          <w:spacing w:val="-5"/>
        </w:rPr>
        <w:t xml:space="preserve"> </w:t>
      </w:r>
      <w:r w:rsidRPr="00A50D10">
        <w:t>of</w:t>
      </w:r>
      <w:r w:rsidRPr="00A50D10">
        <w:rPr>
          <w:spacing w:val="-8"/>
        </w:rPr>
        <w:t xml:space="preserve"> </w:t>
      </w:r>
      <w:r w:rsidRPr="00A50D10">
        <w:t>the</w:t>
      </w:r>
      <w:r w:rsidRPr="00A50D10">
        <w:rPr>
          <w:spacing w:val="-6"/>
        </w:rPr>
        <w:t xml:space="preserve"> </w:t>
      </w:r>
      <w:r w:rsidRPr="00A50D10">
        <w:t>EFA</w:t>
      </w:r>
      <w:r w:rsidRPr="00A50D10">
        <w:rPr>
          <w:spacing w:val="-6"/>
        </w:rPr>
        <w:t xml:space="preserve"> </w:t>
      </w:r>
      <w:r w:rsidRPr="00A50D10">
        <w:t>analysis</w:t>
      </w:r>
      <w:r w:rsidRPr="00A50D10">
        <w:rPr>
          <w:spacing w:val="-6"/>
        </w:rPr>
        <w:t xml:space="preserve"> </w:t>
      </w:r>
      <w:r w:rsidRPr="00A50D10">
        <w:t>reveals that</w:t>
      </w:r>
      <w:r w:rsidRPr="00A50D10">
        <w:rPr>
          <w:spacing w:val="-3"/>
        </w:rPr>
        <w:t xml:space="preserve"> </w:t>
      </w:r>
      <w:r w:rsidRPr="00A50D10">
        <w:t>the</w:t>
      </w:r>
      <w:r w:rsidRPr="00A50D10">
        <w:rPr>
          <w:spacing w:val="-4"/>
        </w:rPr>
        <w:t xml:space="preserve"> </w:t>
      </w:r>
      <w:r w:rsidRPr="00A50D10">
        <w:t>pattern</w:t>
      </w:r>
      <w:r w:rsidRPr="00A50D10">
        <w:rPr>
          <w:spacing w:val="-6"/>
        </w:rPr>
        <w:t xml:space="preserve"> </w:t>
      </w:r>
      <w:r w:rsidRPr="00A50D10">
        <w:t>matrix</w:t>
      </w:r>
      <w:r w:rsidRPr="00A50D10">
        <w:rPr>
          <w:spacing w:val="-4"/>
        </w:rPr>
        <w:t xml:space="preserve"> </w:t>
      </w:r>
      <w:r w:rsidRPr="00A50D10">
        <w:t>loading</w:t>
      </w:r>
      <w:r w:rsidRPr="00A50D10">
        <w:rPr>
          <w:spacing w:val="-2"/>
        </w:rPr>
        <w:t xml:space="preserve"> </w:t>
      </w:r>
      <w:r w:rsidRPr="00A50D10">
        <w:t>was</w:t>
      </w:r>
      <w:r w:rsidRPr="00A50D10">
        <w:rPr>
          <w:spacing w:val="-4"/>
        </w:rPr>
        <w:t xml:space="preserve"> </w:t>
      </w:r>
      <w:r w:rsidRPr="00A50D10">
        <w:t>adequate.</w:t>
      </w:r>
      <w:r w:rsidRPr="00A50D10">
        <w:rPr>
          <w:spacing w:val="-2"/>
        </w:rPr>
        <w:t xml:space="preserve"> </w:t>
      </w:r>
      <w:r w:rsidRPr="00A50D10">
        <w:t>The factor</w:t>
      </w:r>
      <w:r w:rsidRPr="00A50D10">
        <w:rPr>
          <w:spacing w:val="-4"/>
        </w:rPr>
        <w:t xml:space="preserve"> </w:t>
      </w:r>
      <w:r w:rsidRPr="00A50D10">
        <w:t>correlation</w:t>
      </w:r>
      <w:r w:rsidRPr="00A50D10">
        <w:rPr>
          <w:spacing w:val="-5"/>
        </w:rPr>
        <w:t xml:space="preserve"> </w:t>
      </w:r>
      <w:r w:rsidRPr="00A50D10">
        <w:t>matrix</w:t>
      </w:r>
      <w:r w:rsidRPr="00A50D10">
        <w:rPr>
          <w:spacing w:val="-4"/>
        </w:rPr>
        <w:t xml:space="preserve"> </w:t>
      </w:r>
      <w:r w:rsidRPr="00A50D10">
        <w:t>was</w:t>
      </w:r>
      <w:r w:rsidRPr="00A50D10">
        <w:rPr>
          <w:spacing w:val="-2"/>
        </w:rPr>
        <w:t xml:space="preserve"> </w:t>
      </w:r>
      <w:r w:rsidRPr="00A50D10">
        <w:t>also</w:t>
      </w:r>
      <w:r w:rsidRPr="00A50D10">
        <w:rPr>
          <w:spacing w:val="-3"/>
        </w:rPr>
        <w:t xml:space="preserve"> </w:t>
      </w:r>
      <w:r w:rsidRPr="00A50D10">
        <w:t>suitable</w:t>
      </w:r>
      <w:r w:rsidRPr="00A50D10">
        <w:rPr>
          <w:spacing w:val="-3"/>
        </w:rPr>
        <w:t xml:space="preserve"> </w:t>
      </w:r>
      <w:r w:rsidRPr="00A50D10">
        <w:t>as</w:t>
      </w:r>
      <w:r w:rsidRPr="00A50D10">
        <w:rPr>
          <w:spacing w:val="-4"/>
        </w:rPr>
        <w:t xml:space="preserve"> </w:t>
      </w:r>
      <w:r w:rsidRPr="00A50D10">
        <w:t>there was</w:t>
      </w:r>
      <w:r w:rsidRPr="00A50D10">
        <w:rPr>
          <w:spacing w:val="-3"/>
        </w:rPr>
        <w:t xml:space="preserve"> </w:t>
      </w:r>
      <w:r w:rsidRPr="00A50D10">
        <w:t>no</w:t>
      </w:r>
      <w:r w:rsidRPr="00A50D10">
        <w:rPr>
          <w:spacing w:val="-2"/>
        </w:rPr>
        <w:t xml:space="preserve"> </w:t>
      </w:r>
      <w:r w:rsidRPr="00A50D10">
        <w:t>significant</w:t>
      </w:r>
      <w:r w:rsidRPr="00A50D10">
        <w:rPr>
          <w:spacing w:val="-3"/>
        </w:rPr>
        <w:t xml:space="preserve"> </w:t>
      </w:r>
      <w:r w:rsidRPr="00A50D10">
        <w:t>correlation</w:t>
      </w:r>
      <w:r w:rsidRPr="00A50D10">
        <w:rPr>
          <w:spacing w:val="-4"/>
        </w:rPr>
        <w:t xml:space="preserve"> </w:t>
      </w:r>
      <w:r w:rsidRPr="00A50D10">
        <w:t>between</w:t>
      </w:r>
      <w:r w:rsidRPr="00A50D10">
        <w:rPr>
          <w:spacing w:val="-4"/>
        </w:rPr>
        <w:t xml:space="preserve"> </w:t>
      </w:r>
      <w:r w:rsidRPr="00A50D10">
        <w:t>the</w:t>
      </w:r>
      <w:r w:rsidRPr="00A50D10">
        <w:rPr>
          <w:spacing w:val="-6"/>
        </w:rPr>
        <w:t xml:space="preserve"> </w:t>
      </w:r>
      <w:r w:rsidRPr="00A50D10">
        <w:t>observed</w:t>
      </w:r>
      <w:r w:rsidRPr="00A50D10">
        <w:rPr>
          <w:spacing w:val="-6"/>
        </w:rPr>
        <w:t xml:space="preserve"> </w:t>
      </w:r>
      <w:r w:rsidRPr="00A50D10">
        <w:t>variables.</w:t>
      </w:r>
      <w:r w:rsidRPr="00A50D10">
        <w:rPr>
          <w:spacing w:val="-3"/>
        </w:rPr>
        <w:t xml:space="preserve"> </w:t>
      </w:r>
      <w:r w:rsidRPr="00A50D10">
        <w:t>The</w:t>
      </w:r>
      <w:r w:rsidRPr="00A50D10">
        <w:rPr>
          <w:spacing w:val="-3"/>
        </w:rPr>
        <w:t xml:space="preserve"> </w:t>
      </w:r>
      <w:r w:rsidRPr="00A50D10">
        <w:t>rotation</w:t>
      </w:r>
      <w:r w:rsidRPr="00A50D10">
        <w:rPr>
          <w:spacing w:val="-4"/>
        </w:rPr>
        <w:t xml:space="preserve"> </w:t>
      </w:r>
      <w:r w:rsidRPr="00A50D10">
        <w:t>method</w:t>
      </w:r>
      <w:r w:rsidRPr="00A50D10">
        <w:rPr>
          <w:spacing w:val="-4"/>
        </w:rPr>
        <w:t xml:space="preserve"> </w:t>
      </w:r>
      <w:r w:rsidRPr="00A50D10">
        <w:t>was</w:t>
      </w:r>
      <w:r w:rsidRPr="00A50D10">
        <w:rPr>
          <w:spacing w:val="-5"/>
        </w:rPr>
        <w:t xml:space="preserve"> </w:t>
      </w:r>
      <w:proofErr w:type="spellStart"/>
      <w:r w:rsidRPr="00A50D10">
        <w:t>Promax</w:t>
      </w:r>
      <w:proofErr w:type="spellEnd"/>
      <w:r w:rsidRPr="00A50D10">
        <w:rPr>
          <w:spacing w:val="-5"/>
        </w:rPr>
        <w:t xml:space="preserve"> </w:t>
      </w:r>
      <w:r w:rsidRPr="00A50D10">
        <w:t>with Kaiser Normalization, and the iteration converged in 7 iterations. The KMO (0.94) and Bartley (7092.45) tests were significant respectively. The cumulative variant test was also significant (0.65) as was the non-redundant residual test (0. 20). Further, the goodness of fit (ρ&lt;0.001) and adequacy of the EFA analysis was confirmed adequate as the Cronbach Alpha values were above 0.80 for all the variables.</w:t>
      </w:r>
    </w:p>
    <w:p w:rsidR="00A50D10" w:rsidRPr="00A50D10" w:rsidRDefault="00A50D10" w:rsidP="00A50D10">
      <w:pPr>
        <w:pStyle w:val="BodyText"/>
        <w:ind w:left="0" w:right="36"/>
      </w:pPr>
    </w:p>
    <w:p w:rsidR="004806F4" w:rsidRDefault="004865F9" w:rsidP="00A50D10">
      <w:pPr>
        <w:pStyle w:val="BodyText"/>
        <w:ind w:left="0" w:right="36"/>
      </w:pPr>
      <w:r w:rsidRPr="00A50D10">
        <w:t>The result of the CFA shows that the model was fit for the Structural Equation Modelling - the RMSAE and PCLOSE scores were 0.037 and 1.00; CFI and CMNIDF were also within limits (0.97, 1.41.2); the observed variables were not significantly different between groups. Hence we did not further refine the model. Also, the average variance extracted (AVE), composite reliability (CR) of the observed variables, and the curve estimation tests are significantly linear (ρ&lt;0.001). The F-values were within proper limits, and there were no multi-collinearity issues among the variables as the VIF values are within usable ranges (&lt;3.00). However, the common bias test revealed that one of the items in the decision quality variable was abnormal and this was resolved by placing a constraint on it. Finally, we confirmed the SEM, as the CMIN/DF (1.196), CF (0.978), PCLOSE (0.298), and RMSEA (0.057) were within reasonable limits respectively.</w:t>
      </w:r>
    </w:p>
    <w:p w:rsidR="00A50D10" w:rsidRPr="00A50D10" w:rsidRDefault="00A50D10" w:rsidP="00A50D10">
      <w:pPr>
        <w:pStyle w:val="BodyText"/>
        <w:ind w:left="0" w:right="36"/>
      </w:pPr>
    </w:p>
    <w:p w:rsidR="004806F4" w:rsidRPr="00A50D10" w:rsidRDefault="004865F9" w:rsidP="00A50D10">
      <w:pPr>
        <w:pStyle w:val="BodyText"/>
        <w:ind w:left="0" w:right="36"/>
        <w:rPr>
          <w:b/>
        </w:rPr>
      </w:pPr>
      <w:r w:rsidRPr="00A50D10">
        <w:rPr>
          <w:b/>
          <w:u w:val="single"/>
        </w:rPr>
        <w:t>Results</w:t>
      </w:r>
    </w:p>
    <w:p w:rsidR="004806F4" w:rsidRPr="00A50D10" w:rsidRDefault="004806F4" w:rsidP="00A50D10">
      <w:pPr>
        <w:pStyle w:val="BodyText"/>
        <w:ind w:left="0" w:right="36"/>
        <w:jc w:val="left"/>
        <w:rPr>
          <w:sz w:val="17"/>
        </w:rPr>
      </w:pPr>
    </w:p>
    <w:tbl>
      <w:tblPr>
        <w:tblW w:w="0" w:type="auto"/>
        <w:tblInd w:w="111" w:type="dxa"/>
        <w:tblLayout w:type="fixed"/>
        <w:tblCellMar>
          <w:left w:w="0" w:type="dxa"/>
          <w:right w:w="0" w:type="dxa"/>
        </w:tblCellMar>
        <w:tblLook w:val="01E0" w:firstRow="1" w:lastRow="1" w:firstColumn="1" w:lastColumn="1" w:noHBand="0" w:noVBand="0"/>
      </w:tblPr>
      <w:tblGrid>
        <w:gridCol w:w="5729"/>
        <w:gridCol w:w="1010"/>
        <w:gridCol w:w="2328"/>
      </w:tblGrid>
      <w:tr w:rsidR="004806F4" w:rsidRPr="00A50D10">
        <w:trPr>
          <w:trHeight w:val="450"/>
        </w:trPr>
        <w:tc>
          <w:tcPr>
            <w:tcW w:w="5729" w:type="dxa"/>
            <w:tcBorders>
              <w:top w:val="single" w:sz="4" w:space="0" w:color="000000"/>
              <w:bottom w:val="single" w:sz="4" w:space="0" w:color="000000"/>
            </w:tcBorders>
          </w:tcPr>
          <w:p w:rsidR="004806F4" w:rsidRPr="00A50D10" w:rsidRDefault="004865F9" w:rsidP="00A50D10">
            <w:pPr>
              <w:pStyle w:val="TableParagraph"/>
              <w:spacing w:line="265" w:lineRule="exact"/>
              <w:ind w:left="0" w:right="36"/>
            </w:pPr>
            <w:r w:rsidRPr="00A50D10">
              <w:t>Hypotheses</w:t>
            </w:r>
          </w:p>
        </w:tc>
        <w:tc>
          <w:tcPr>
            <w:tcW w:w="1010" w:type="dxa"/>
            <w:tcBorders>
              <w:top w:val="single" w:sz="4" w:space="0" w:color="000000"/>
              <w:bottom w:val="single" w:sz="4" w:space="0" w:color="000000"/>
            </w:tcBorders>
          </w:tcPr>
          <w:p w:rsidR="004806F4" w:rsidRPr="00A50D10" w:rsidRDefault="004865F9" w:rsidP="00A50D10">
            <w:pPr>
              <w:pStyle w:val="TableParagraph"/>
              <w:spacing w:line="265" w:lineRule="exact"/>
              <w:ind w:left="0" w:right="36"/>
            </w:pPr>
            <w:r w:rsidRPr="00A50D10">
              <w:t>Results</w:t>
            </w:r>
          </w:p>
        </w:tc>
        <w:tc>
          <w:tcPr>
            <w:tcW w:w="2328" w:type="dxa"/>
            <w:tcBorders>
              <w:top w:val="single" w:sz="4" w:space="0" w:color="000000"/>
              <w:bottom w:val="single" w:sz="4" w:space="0" w:color="000000"/>
            </w:tcBorders>
          </w:tcPr>
          <w:p w:rsidR="004806F4" w:rsidRPr="00A50D10" w:rsidRDefault="004865F9" w:rsidP="00A50D10">
            <w:pPr>
              <w:pStyle w:val="TableParagraph"/>
              <w:spacing w:line="265" w:lineRule="exact"/>
              <w:ind w:left="0" w:right="36"/>
            </w:pPr>
            <w:r w:rsidRPr="00A50D10">
              <w:t>Remarks</w:t>
            </w:r>
          </w:p>
        </w:tc>
      </w:tr>
      <w:tr w:rsidR="004806F4" w:rsidRPr="00A50D10">
        <w:trPr>
          <w:trHeight w:val="375"/>
        </w:trPr>
        <w:tc>
          <w:tcPr>
            <w:tcW w:w="5729" w:type="dxa"/>
            <w:tcBorders>
              <w:top w:val="single" w:sz="4" w:space="0" w:color="000000"/>
            </w:tcBorders>
          </w:tcPr>
          <w:p w:rsidR="004806F4" w:rsidRPr="00A50D10" w:rsidRDefault="004865F9" w:rsidP="00A50D10">
            <w:pPr>
              <w:pStyle w:val="TableParagraph"/>
              <w:spacing w:line="265" w:lineRule="exact"/>
              <w:ind w:left="0" w:right="36"/>
            </w:pPr>
            <w:r w:rsidRPr="00A50D10">
              <w:t>FC strengthens the relationship between CR and PU/PEOU</w:t>
            </w:r>
          </w:p>
        </w:tc>
        <w:tc>
          <w:tcPr>
            <w:tcW w:w="1010" w:type="dxa"/>
            <w:tcBorders>
              <w:top w:val="single" w:sz="4" w:space="0" w:color="000000"/>
            </w:tcBorders>
          </w:tcPr>
          <w:p w:rsidR="004806F4" w:rsidRPr="00A50D10" w:rsidRDefault="004865F9" w:rsidP="00A50D10">
            <w:pPr>
              <w:pStyle w:val="TableParagraph"/>
              <w:spacing w:line="265" w:lineRule="exact"/>
              <w:ind w:left="0" w:right="36"/>
            </w:pPr>
            <w:r w:rsidRPr="00A50D10">
              <w:t>- /-</w:t>
            </w:r>
          </w:p>
        </w:tc>
        <w:tc>
          <w:tcPr>
            <w:tcW w:w="2328" w:type="dxa"/>
            <w:tcBorders>
              <w:top w:val="single" w:sz="4" w:space="0" w:color="000000"/>
            </w:tcBorders>
          </w:tcPr>
          <w:p w:rsidR="004806F4" w:rsidRPr="00A50D10" w:rsidRDefault="004865F9" w:rsidP="00A50D10">
            <w:pPr>
              <w:pStyle w:val="TableParagraph"/>
              <w:spacing w:line="265" w:lineRule="exact"/>
              <w:ind w:left="0" w:right="36"/>
            </w:pPr>
            <w:r w:rsidRPr="00A50D10">
              <w:t>H1/ H2, not supported</w:t>
            </w:r>
          </w:p>
        </w:tc>
      </w:tr>
      <w:tr w:rsidR="004806F4" w:rsidRPr="00A50D10">
        <w:trPr>
          <w:trHeight w:val="740"/>
        </w:trPr>
        <w:tc>
          <w:tcPr>
            <w:tcW w:w="5729" w:type="dxa"/>
          </w:tcPr>
          <w:p w:rsidR="004806F4" w:rsidRPr="00A50D10" w:rsidRDefault="004865F9" w:rsidP="00A50D10">
            <w:pPr>
              <w:pStyle w:val="TableParagraph"/>
              <w:spacing w:before="70" w:line="259" w:lineRule="auto"/>
              <w:ind w:left="0" w:right="36"/>
            </w:pPr>
            <w:r w:rsidRPr="00A50D10">
              <w:t>SBO strengthens the significant relationship between CR and PU/PEOU</w:t>
            </w:r>
          </w:p>
        </w:tc>
        <w:tc>
          <w:tcPr>
            <w:tcW w:w="1010" w:type="dxa"/>
          </w:tcPr>
          <w:p w:rsidR="004806F4" w:rsidRPr="00A50D10" w:rsidRDefault="004865F9" w:rsidP="00A50D10">
            <w:pPr>
              <w:pStyle w:val="TableParagraph"/>
              <w:spacing w:before="70"/>
              <w:ind w:left="0" w:right="36"/>
            </w:pPr>
            <w:r w:rsidRPr="00A50D10">
              <w:t>-/-</w:t>
            </w:r>
          </w:p>
        </w:tc>
        <w:tc>
          <w:tcPr>
            <w:tcW w:w="2328" w:type="dxa"/>
          </w:tcPr>
          <w:p w:rsidR="004806F4" w:rsidRPr="00A50D10" w:rsidRDefault="004865F9" w:rsidP="00A50D10">
            <w:pPr>
              <w:pStyle w:val="TableParagraph"/>
              <w:spacing w:before="70"/>
              <w:ind w:left="0" w:right="36"/>
            </w:pPr>
            <w:r w:rsidRPr="00A50D10">
              <w:t>H3/ H4, not supported</w:t>
            </w:r>
          </w:p>
        </w:tc>
      </w:tr>
      <w:tr w:rsidR="004806F4" w:rsidRPr="00A50D10">
        <w:trPr>
          <w:trHeight w:val="813"/>
        </w:trPr>
        <w:tc>
          <w:tcPr>
            <w:tcW w:w="5729" w:type="dxa"/>
            <w:tcBorders>
              <w:bottom w:val="single" w:sz="4" w:space="0" w:color="000000"/>
            </w:tcBorders>
          </w:tcPr>
          <w:p w:rsidR="004806F4" w:rsidRPr="00A50D10" w:rsidRDefault="004865F9" w:rsidP="00A50D10">
            <w:pPr>
              <w:pStyle w:val="TableParagraph"/>
              <w:spacing w:before="71"/>
              <w:ind w:left="0" w:right="36"/>
            </w:pPr>
            <w:r w:rsidRPr="00A50D10">
              <w:t>FC strengthens the rela</w:t>
            </w:r>
            <w:bookmarkStart w:id="0" w:name="_GoBack"/>
            <w:bookmarkEnd w:id="0"/>
            <w:r w:rsidRPr="00A50D10">
              <w:t>tionship between SBO and PU/PEOU</w:t>
            </w:r>
          </w:p>
        </w:tc>
        <w:tc>
          <w:tcPr>
            <w:tcW w:w="1010" w:type="dxa"/>
            <w:tcBorders>
              <w:bottom w:val="single" w:sz="4" w:space="0" w:color="000000"/>
            </w:tcBorders>
          </w:tcPr>
          <w:p w:rsidR="004806F4" w:rsidRPr="00A50D10" w:rsidRDefault="004865F9" w:rsidP="00A50D10">
            <w:pPr>
              <w:pStyle w:val="TableParagraph"/>
              <w:spacing w:before="71"/>
              <w:ind w:left="0" w:right="36"/>
            </w:pPr>
            <w:r w:rsidRPr="00A50D10">
              <w:t>-/+</w:t>
            </w:r>
          </w:p>
        </w:tc>
        <w:tc>
          <w:tcPr>
            <w:tcW w:w="2328" w:type="dxa"/>
            <w:tcBorders>
              <w:bottom w:val="single" w:sz="4" w:space="0" w:color="000000"/>
            </w:tcBorders>
          </w:tcPr>
          <w:p w:rsidR="004806F4" w:rsidRPr="00A50D10" w:rsidRDefault="004865F9" w:rsidP="00A50D10">
            <w:pPr>
              <w:pStyle w:val="TableParagraph"/>
              <w:spacing w:before="71" w:line="256" w:lineRule="auto"/>
              <w:ind w:left="0" w:right="36"/>
            </w:pPr>
            <w:r w:rsidRPr="00A50D10">
              <w:t>H5/ H6, not supported an supported</w:t>
            </w:r>
          </w:p>
        </w:tc>
      </w:tr>
    </w:tbl>
    <w:p w:rsidR="004806F4" w:rsidRPr="00A50D10" w:rsidRDefault="004865F9" w:rsidP="00A50D10">
      <w:pPr>
        <w:spacing w:line="194" w:lineRule="exact"/>
        <w:ind w:right="36"/>
        <w:rPr>
          <w:sz w:val="16"/>
        </w:rPr>
      </w:pPr>
      <w:r w:rsidRPr="00A50D10">
        <w:rPr>
          <w:sz w:val="16"/>
        </w:rPr>
        <w:t>*- / + signs denotes dampening and strengthening effects of the predictor variables</w:t>
      </w:r>
    </w:p>
    <w:p w:rsidR="004806F4" w:rsidRPr="00A50D10" w:rsidRDefault="004806F4" w:rsidP="00A50D10">
      <w:pPr>
        <w:pStyle w:val="BodyText"/>
        <w:spacing w:before="1"/>
        <w:ind w:left="0" w:right="36"/>
        <w:jc w:val="left"/>
        <w:rPr>
          <w:sz w:val="14"/>
        </w:rPr>
      </w:pPr>
    </w:p>
    <w:p w:rsidR="004806F4" w:rsidRPr="00A50D10" w:rsidRDefault="004865F9" w:rsidP="00A50D10">
      <w:pPr>
        <w:pStyle w:val="BodyText"/>
        <w:ind w:left="0" w:right="36"/>
        <w:jc w:val="center"/>
      </w:pPr>
      <w:r w:rsidRPr="00A50D10">
        <w:t>Table 1: Two-way interaction effects of the predictor variables</w:t>
      </w:r>
    </w:p>
    <w:p w:rsidR="004806F4" w:rsidRPr="00A50D10" w:rsidRDefault="004806F4" w:rsidP="00A50D10">
      <w:pPr>
        <w:ind w:right="36"/>
        <w:sectPr w:rsidR="004806F4" w:rsidRPr="00A50D10">
          <w:pgSz w:w="11910" w:h="16840"/>
          <w:pgMar w:top="1360" w:right="1300" w:bottom="1200" w:left="1300" w:header="0" w:footer="1003"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3270"/>
        <w:gridCol w:w="1137"/>
        <w:gridCol w:w="1133"/>
        <w:gridCol w:w="1020"/>
        <w:gridCol w:w="1137"/>
        <w:gridCol w:w="1386"/>
      </w:tblGrid>
      <w:tr w:rsidR="004806F4" w:rsidRPr="00A50D10">
        <w:trPr>
          <w:trHeight w:val="964"/>
        </w:trPr>
        <w:tc>
          <w:tcPr>
            <w:tcW w:w="3270" w:type="dxa"/>
            <w:tcBorders>
              <w:top w:val="single" w:sz="4" w:space="0" w:color="000000"/>
              <w:bottom w:val="single" w:sz="4" w:space="0" w:color="000000"/>
            </w:tcBorders>
          </w:tcPr>
          <w:p w:rsidR="004806F4" w:rsidRPr="00A50D10" w:rsidRDefault="004865F9" w:rsidP="00A50D10">
            <w:pPr>
              <w:pStyle w:val="TableParagraph"/>
              <w:spacing w:line="265" w:lineRule="exact"/>
              <w:ind w:left="0" w:right="36"/>
              <w:jc w:val="center"/>
            </w:pPr>
            <w:r w:rsidRPr="00A50D10">
              <w:lastRenderedPageBreak/>
              <w:t>Hypotheses</w:t>
            </w:r>
          </w:p>
        </w:tc>
        <w:tc>
          <w:tcPr>
            <w:tcW w:w="1137" w:type="dxa"/>
            <w:tcBorders>
              <w:top w:val="single" w:sz="4" w:space="0" w:color="000000"/>
              <w:bottom w:val="single" w:sz="4" w:space="0" w:color="000000"/>
            </w:tcBorders>
          </w:tcPr>
          <w:p w:rsidR="004806F4" w:rsidRPr="00A50D10" w:rsidRDefault="004865F9" w:rsidP="00A50D10">
            <w:pPr>
              <w:pStyle w:val="TableParagraph"/>
              <w:ind w:left="0" w:right="36" w:firstLine="235"/>
              <w:jc w:val="both"/>
            </w:pPr>
            <w:r w:rsidRPr="00A50D10">
              <w:t>Direct without mediation</w:t>
            </w:r>
          </w:p>
        </w:tc>
        <w:tc>
          <w:tcPr>
            <w:tcW w:w="1133" w:type="dxa"/>
            <w:tcBorders>
              <w:top w:val="single" w:sz="4" w:space="0" w:color="000000"/>
              <w:bottom w:val="single" w:sz="4" w:space="0" w:color="000000"/>
            </w:tcBorders>
          </w:tcPr>
          <w:p w:rsidR="004806F4" w:rsidRPr="00A50D10" w:rsidRDefault="004865F9" w:rsidP="00A50D10">
            <w:pPr>
              <w:pStyle w:val="TableParagraph"/>
              <w:ind w:left="0" w:right="36" w:hanging="6"/>
              <w:jc w:val="center"/>
            </w:pPr>
            <w:r w:rsidRPr="00A50D10">
              <w:t>Direct With mediation</w:t>
            </w:r>
          </w:p>
        </w:tc>
        <w:tc>
          <w:tcPr>
            <w:tcW w:w="1020" w:type="dxa"/>
            <w:tcBorders>
              <w:top w:val="single" w:sz="4" w:space="0" w:color="000000"/>
              <w:bottom w:val="single" w:sz="4" w:space="0" w:color="000000"/>
            </w:tcBorders>
          </w:tcPr>
          <w:p w:rsidR="004806F4" w:rsidRPr="00A50D10" w:rsidRDefault="004865F9" w:rsidP="00A50D10">
            <w:pPr>
              <w:pStyle w:val="TableParagraph"/>
              <w:ind w:left="0" w:right="36" w:hanging="41"/>
            </w:pPr>
            <w:r w:rsidRPr="00A50D10">
              <w:t>Indirect effects</w:t>
            </w:r>
          </w:p>
        </w:tc>
        <w:tc>
          <w:tcPr>
            <w:tcW w:w="1137" w:type="dxa"/>
            <w:tcBorders>
              <w:top w:val="single" w:sz="4" w:space="0" w:color="000000"/>
              <w:bottom w:val="single" w:sz="4" w:space="0" w:color="000000"/>
            </w:tcBorders>
          </w:tcPr>
          <w:p w:rsidR="004806F4" w:rsidRPr="00A50D10" w:rsidRDefault="004865F9" w:rsidP="00A50D10">
            <w:pPr>
              <w:pStyle w:val="TableParagraph"/>
              <w:spacing w:line="265" w:lineRule="exact"/>
              <w:ind w:left="0" w:right="36"/>
            </w:pPr>
            <w:r w:rsidRPr="00A50D10">
              <w:t>Results</w:t>
            </w:r>
          </w:p>
        </w:tc>
        <w:tc>
          <w:tcPr>
            <w:tcW w:w="1386" w:type="dxa"/>
            <w:tcBorders>
              <w:top w:val="single" w:sz="4" w:space="0" w:color="000000"/>
              <w:bottom w:val="single" w:sz="4" w:space="0" w:color="000000"/>
            </w:tcBorders>
          </w:tcPr>
          <w:p w:rsidR="004806F4" w:rsidRPr="00A50D10" w:rsidRDefault="004865F9" w:rsidP="00A50D10">
            <w:pPr>
              <w:pStyle w:val="TableParagraph"/>
              <w:spacing w:line="265" w:lineRule="exact"/>
              <w:ind w:left="0" w:right="36"/>
            </w:pPr>
            <w:r w:rsidRPr="00A50D10">
              <w:t>Remarks</w:t>
            </w:r>
          </w:p>
        </w:tc>
      </w:tr>
      <w:tr w:rsidR="004806F4" w:rsidRPr="00A50D10">
        <w:trPr>
          <w:trHeight w:val="903"/>
        </w:trPr>
        <w:tc>
          <w:tcPr>
            <w:tcW w:w="3270" w:type="dxa"/>
            <w:tcBorders>
              <w:top w:val="single" w:sz="4" w:space="0" w:color="000000"/>
            </w:tcBorders>
          </w:tcPr>
          <w:p w:rsidR="004806F4" w:rsidRPr="00A50D10" w:rsidRDefault="004865F9" w:rsidP="00A50D10">
            <w:pPr>
              <w:pStyle w:val="TableParagraph"/>
              <w:ind w:left="0" w:right="36"/>
            </w:pPr>
            <w:r w:rsidRPr="00A50D10">
              <w:t>PU and PEOU mediate the relationship between CR and ICT acquisition</w:t>
            </w:r>
          </w:p>
        </w:tc>
        <w:tc>
          <w:tcPr>
            <w:tcW w:w="1137" w:type="dxa"/>
            <w:tcBorders>
              <w:top w:val="single" w:sz="4" w:space="0" w:color="000000"/>
            </w:tcBorders>
          </w:tcPr>
          <w:p w:rsidR="004806F4" w:rsidRPr="00A50D10" w:rsidRDefault="004865F9" w:rsidP="00A50D10">
            <w:pPr>
              <w:pStyle w:val="TableParagraph"/>
              <w:spacing w:before="1" w:line="237" w:lineRule="auto"/>
              <w:ind w:left="0" w:right="36"/>
            </w:pPr>
            <w:r w:rsidRPr="00A50D10">
              <w:t>β=0.357; 0.350,</w:t>
            </w:r>
          </w:p>
        </w:tc>
        <w:tc>
          <w:tcPr>
            <w:tcW w:w="1133" w:type="dxa"/>
            <w:tcBorders>
              <w:top w:val="single" w:sz="4" w:space="0" w:color="000000"/>
            </w:tcBorders>
          </w:tcPr>
          <w:p w:rsidR="004806F4" w:rsidRPr="00A50D10" w:rsidRDefault="004865F9" w:rsidP="00A50D10">
            <w:pPr>
              <w:pStyle w:val="TableParagraph"/>
              <w:spacing w:before="1" w:line="237" w:lineRule="auto"/>
              <w:ind w:left="0" w:right="36"/>
            </w:pPr>
            <w:r w:rsidRPr="00A50D10">
              <w:t>β=0.128; 0.148,</w:t>
            </w:r>
          </w:p>
        </w:tc>
        <w:tc>
          <w:tcPr>
            <w:tcW w:w="1020" w:type="dxa"/>
            <w:tcBorders>
              <w:top w:val="single" w:sz="4" w:space="0" w:color="000000"/>
            </w:tcBorders>
          </w:tcPr>
          <w:p w:rsidR="004806F4" w:rsidRPr="00A50D10" w:rsidRDefault="004865F9" w:rsidP="00A50D10">
            <w:pPr>
              <w:pStyle w:val="TableParagraph"/>
              <w:spacing w:line="268" w:lineRule="exact"/>
              <w:ind w:left="0" w:right="36"/>
            </w:pPr>
            <w:r w:rsidRPr="00A50D10">
              <w:t>ρ&lt;0.05</w:t>
            </w:r>
          </w:p>
        </w:tc>
        <w:tc>
          <w:tcPr>
            <w:tcW w:w="1137" w:type="dxa"/>
            <w:tcBorders>
              <w:top w:val="single" w:sz="4" w:space="0" w:color="000000"/>
            </w:tcBorders>
          </w:tcPr>
          <w:p w:rsidR="004806F4" w:rsidRPr="00A50D10" w:rsidRDefault="004865F9" w:rsidP="00A50D10">
            <w:pPr>
              <w:pStyle w:val="TableParagraph"/>
              <w:spacing w:before="1" w:line="237" w:lineRule="auto"/>
              <w:ind w:left="0" w:right="36"/>
            </w:pPr>
            <w:r w:rsidRPr="00A50D10">
              <w:t>Partial mediation</w:t>
            </w:r>
          </w:p>
        </w:tc>
        <w:tc>
          <w:tcPr>
            <w:tcW w:w="1386" w:type="dxa"/>
            <w:tcBorders>
              <w:top w:val="single" w:sz="4" w:space="0" w:color="000000"/>
            </w:tcBorders>
          </w:tcPr>
          <w:p w:rsidR="004806F4" w:rsidRPr="00A50D10" w:rsidRDefault="004865F9" w:rsidP="00A50D10">
            <w:pPr>
              <w:pStyle w:val="TableParagraph"/>
              <w:spacing w:line="267" w:lineRule="exact"/>
              <w:ind w:left="0" w:right="36"/>
            </w:pPr>
            <w:r w:rsidRPr="00A50D10">
              <w:t>H7/ H8,</w:t>
            </w:r>
          </w:p>
          <w:p w:rsidR="004806F4" w:rsidRPr="00A50D10" w:rsidRDefault="004865F9" w:rsidP="00A50D10">
            <w:pPr>
              <w:pStyle w:val="TableParagraph"/>
              <w:ind w:left="0" w:right="36"/>
            </w:pPr>
            <w:r w:rsidRPr="00A50D10">
              <w:t>partially supported</w:t>
            </w:r>
          </w:p>
        </w:tc>
      </w:tr>
      <w:tr w:rsidR="004806F4" w:rsidRPr="00A50D10">
        <w:trPr>
          <w:trHeight w:val="966"/>
        </w:trPr>
        <w:tc>
          <w:tcPr>
            <w:tcW w:w="3270" w:type="dxa"/>
          </w:tcPr>
          <w:p w:rsidR="004806F4" w:rsidRPr="00A50D10" w:rsidRDefault="004865F9" w:rsidP="00A50D10">
            <w:pPr>
              <w:pStyle w:val="TableParagraph"/>
              <w:spacing w:before="60"/>
              <w:ind w:left="0" w:right="36"/>
            </w:pPr>
            <w:r w:rsidRPr="00A50D10">
              <w:t>PU and PEOU mediate the relationship between SBO and ICT acquisition</w:t>
            </w:r>
          </w:p>
        </w:tc>
        <w:tc>
          <w:tcPr>
            <w:tcW w:w="1137" w:type="dxa"/>
          </w:tcPr>
          <w:p w:rsidR="004806F4" w:rsidRPr="00A50D10" w:rsidRDefault="004865F9" w:rsidP="00A50D10">
            <w:pPr>
              <w:pStyle w:val="TableParagraph"/>
              <w:spacing w:before="60"/>
              <w:ind w:left="0" w:right="36"/>
            </w:pPr>
            <w:r w:rsidRPr="00A50D10">
              <w:t>ρ&lt;0.05</w:t>
            </w:r>
          </w:p>
        </w:tc>
        <w:tc>
          <w:tcPr>
            <w:tcW w:w="1133" w:type="dxa"/>
          </w:tcPr>
          <w:p w:rsidR="004806F4" w:rsidRPr="00A50D10" w:rsidRDefault="004865F9" w:rsidP="00A50D10">
            <w:pPr>
              <w:pStyle w:val="TableParagraph"/>
              <w:spacing w:before="60"/>
              <w:ind w:left="0" w:right="36"/>
              <w:jc w:val="center"/>
            </w:pPr>
            <w:r w:rsidRPr="00A50D10">
              <w:t>Ρ = 0.158;</w:t>
            </w:r>
          </w:p>
          <w:p w:rsidR="004806F4" w:rsidRPr="00A50D10" w:rsidRDefault="004865F9" w:rsidP="00A50D10">
            <w:pPr>
              <w:pStyle w:val="TableParagraph"/>
              <w:ind w:left="0" w:right="36"/>
              <w:jc w:val="center"/>
            </w:pPr>
            <w:r w:rsidRPr="00A50D10">
              <w:t>0.157</w:t>
            </w:r>
          </w:p>
        </w:tc>
        <w:tc>
          <w:tcPr>
            <w:tcW w:w="1020" w:type="dxa"/>
          </w:tcPr>
          <w:p w:rsidR="004806F4" w:rsidRPr="00A50D10" w:rsidRDefault="004865F9" w:rsidP="00A50D10">
            <w:pPr>
              <w:pStyle w:val="TableParagraph"/>
              <w:spacing w:before="60"/>
              <w:ind w:left="0" w:right="36"/>
              <w:jc w:val="right"/>
            </w:pPr>
            <w:r w:rsidRPr="00A50D10">
              <w:t>ρ&lt;0.05</w:t>
            </w:r>
          </w:p>
        </w:tc>
        <w:tc>
          <w:tcPr>
            <w:tcW w:w="1137" w:type="dxa"/>
          </w:tcPr>
          <w:p w:rsidR="004806F4" w:rsidRPr="00A50D10" w:rsidRDefault="004865F9" w:rsidP="00A50D10">
            <w:pPr>
              <w:pStyle w:val="TableParagraph"/>
              <w:spacing w:before="60"/>
              <w:ind w:left="0" w:right="36"/>
            </w:pPr>
            <w:r w:rsidRPr="00A50D10">
              <w:t>Full mediation</w:t>
            </w:r>
          </w:p>
        </w:tc>
        <w:tc>
          <w:tcPr>
            <w:tcW w:w="1386" w:type="dxa"/>
          </w:tcPr>
          <w:p w:rsidR="004806F4" w:rsidRPr="00A50D10" w:rsidRDefault="004865F9" w:rsidP="00A50D10">
            <w:pPr>
              <w:pStyle w:val="TableParagraph"/>
              <w:spacing w:before="60"/>
              <w:ind w:left="0" w:right="36"/>
            </w:pPr>
            <w:r w:rsidRPr="00A50D10">
              <w:t>H7/ H8, fully supported</w:t>
            </w:r>
          </w:p>
        </w:tc>
      </w:tr>
      <w:tr w:rsidR="004806F4" w:rsidRPr="00A50D10">
        <w:trPr>
          <w:trHeight w:val="965"/>
        </w:trPr>
        <w:tc>
          <w:tcPr>
            <w:tcW w:w="3270" w:type="dxa"/>
          </w:tcPr>
          <w:p w:rsidR="004806F4" w:rsidRPr="00A50D10" w:rsidRDefault="004865F9" w:rsidP="00A50D10">
            <w:pPr>
              <w:pStyle w:val="TableParagraph"/>
              <w:spacing w:before="59"/>
              <w:ind w:left="0" w:right="36"/>
              <w:jc w:val="both"/>
            </w:pPr>
            <w:r w:rsidRPr="00A50D10">
              <w:t>PU and PEOU mediate the relationship between FC and ICT acquisition</w:t>
            </w:r>
          </w:p>
        </w:tc>
        <w:tc>
          <w:tcPr>
            <w:tcW w:w="1137" w:type="dxa"/>
          </w:tcPr>
          <w:p w:rsidR="004806F4" w:rsidRPr="00A50D10" w:rsidRDefault="004865F9" w:rsidP="00A50D10">
            <w:pPr>
              <w:pStyle w:val="TableParagraph"/>
              <w:spacing w:before="59"/>
              <w:ind w:left="0" w:right="36"/>
            </w:pPr>
            <w:r w:rsidRPr="00A50D10">
              <w:t>ρ = 0.063;</w:t>
            </w:r>
          </w:p>
          <w:p w:rsidR="004806F4" w:rsidRPr="00A50D10" w:rsidRDefault="004865F9" w:rsidP="00A50D10">
            <w:pPr>
              <w:pStyle w:val="TableParagraph"/>
              <w:ind w:left="0" w:right="36"/>
            </w:pPr>
            <w:r w:rsidRPr="00A50D10">
              <w:t>0.067</w:t>
            </w:r>
          </w:p>
        </w:tc>
        <w:tc>
          <w:tcPr>
            <w:tcW w:w="1133" w:type="dxa"/>
          </w:tcPr>
          <w:p w:rsidR="004806F4" w:rsidRPr="00A50D10" w:rsidRDefault="004865F9" w:rsidP="00A50D10">
            <w:pPr>
              <w:pStyle w:val="TableParagraph"/>
              <w:spacing w:before="59"/>
              <w:ind w:left="0" w:right="36"/>
              <w:jc w:val="center"/>
            </w:pPr>
            <w:r w:rsidRPr="00A50D10">
              <w:t>ρ =0.358;</w:t>
            </w:r>
          </w:p>
          <w:p w:rsidR="004806F4" w:rsidRPr="00A50D10" w:rsidRDefault="004865F9" w:rsidP="00A50D10">
            <w:pPr>
              <w:pStyle w:val="TableParagraph"/>
              <w:ind w:left="0" w:right="36"/>
              <w:jc w:val="center"/>
            </w:pPr>
            <w:r w:rsidRPr="00A50D10">
              <w:t>0.356</w:t>
            </w:r>
          </w:p>
        </w:tc>
        <w:tc>
          <w:tcPr>
            <w:tcW w:w="1020" w:type="dxa"/>
          </w:tcPr>
          <w:p w:rsidR="004806F4" w:rsidRPr="00A50D10" w:rsidRDefault="004865F9" w:rsidP="00A50D10">
            <w:pPr>
              <w:pStyle w:val="TableParagraph"/>
              <w:spacing w:before="59"/>
              <w:ind w:left="0" w:right="36" w:hanging="142"/>
            </w:pPr>
            <w:r w:rsidRPr="00A50D10">
              <w:t>Ρ=0.110; 0.140</w:t>
            </w:r>
          </w:p>
        </w:tc>
        <w:tc>
          <w:tcPr>
            <w:tcW w:w="1137" w:type="dxa"/>
          </w:tcPr>
          <w:p w:rsidR="004806F4" w:rsidRPr="00A50D10" w:rsidRDefault="004865F9" w:rsidP="00A50D10">
            <w:pPr>
              <w:pStyle w:val="TableParagraph"/>
              <w:spacing w:before="59"/>
              <w:ind w:left="0" w:right="36"/>
            </w:pPr>
            <w:r w:rsidRPr="00A50D10">
              <w:t>No mediation</w:t>
            </w:r>
          </w:p>
        </w:tc>
        <w:tc>
          <w:tcPr>
            <w:tcW w:w="1386" w:type="dxa"/>
          </w:tcPr>
          <w:p w:rsidR="004806F4" w:rsidRPr="00A50D10" w:rsidRDefault="004865F9" w:rsidP="00A50D10">
            <w:pPr>
              <w:pStyle w:val="TableParagraph"/>
              <w:spacing w:before="59"/>
              <w:ind w:left="0" w:right="36"/>
            </w:pPr>
            <w:r w:rsidRPr="00A50D10">
              <w:t>H9/ H10, not supported</w:t>
            </w:r>
          </w:p>
        </w:tc>
      </w:tr>
      <w:tr w:rsidR="004806F4" w:rsidRPr="00A50D10">
        <w:trPr>
          <w:trHeight w:val="965"/>
        </w:trPr>
        <w:tc>
          <w:tcPr>
            <w:tcW w:w="3270" w:type="dxa"/>
          </w:tcPr>
          <w:p w:rsidR="004806F4" w:rsidRPr="00A50D10" w:rsidRDefault="004865F9" w:rsidP="00A50D10">
            <w:pPr>
              <w:pStyle w:val="TableParagraph"/>
              <w:spacing w:before="60"/>
              <w:ind w:left="0" w:right="36"/>
            </w:pPr>
            <w:r w:rsidRPr="00A50D10">
              <w:t>PU and PEOU mediated the cl relationship between CR and decision quality</w:t>
            </w:r>
          </w:p>
        </w:tc>
        <w:tc>
          <w:tcPr>
            <w:tcW w:w="1137" w:type="dxa"/>
          </w:tcPr>
          <w:p w:rsidR="004806F4" w:rsidRPr="00A50D10" w:rsidRDefault="004865F9" w:rsidP="00A50D10">
            <w:pPr>
              <w:pStyle w:val="TableParagraph"/>
              <w:spacing w:before="60"/>
              <w:ind w:left="0" w:right="36"/>
            </w:pPr>
            <w:r w:rsidRPr="00A50D10">
              <w:t>ρ&lt;0.01</w:t>
            </w:r>
          </w:p>
        </w:tc>
        <w:tc>
          <w:tcPr>
            <w:tcW w:w="1133" w:type="dxa"/>
          </w:tcPr>
          <w:p w:rsidR="004806F4" w:rsidRPr="00A50D10" w:rsidRDefault="004865F9" w:rsidP="00A50D10">
            <w:pPr>
              <w:pStyle w:val="TableParagraph"/>
              <w:spacing w:before="60"/>
              <w:ind w:left="0" w:right="36" w:hanging="142"/>
            </w:pPr>
            <w:r w:rsidRPr="00A50D10">
              <w:t>Ρ=0.745; 0.764</w:t>
            </w:r>
          </w:p>
        </w:tc>
        <w:tc>
          <w:tcPr>
            <w:tcW w:w="1020" w:type="dxa"/>
          </w:tcPr>
          <w:p w:rsidR="004806F4" w:rsidRPr="00A50D10" w:rsidRDefault="004865F9" w:rsidP="00A50D10">
            <w:pPr>
              <w:pStyle w:val="TableParagraph"/>
              <w:spacing w:before="60"/>
              <w:ind w:left="0" w:right="36"/>
              <w:jc w:val="right"/>
            </w:pPr>
            <w:r w:rsidRPr="00A50D10">
              <w:t>ρ&lt;0.05</w:t>
            </w:r>
          </w:p>
        </w:tc>
        <w:tc>
          <w:tcPr>
            <w:tcW w:w="1137" w:type="dxa"/>
          </w:tcPr>
          <w:p w:rsidR="004806F4" w:rsidRPr="00A50D10" w:rsidRDefault="004865F9" w:rsidP="00A50D10">
            <w:pPr>
              <w:pStyle w:val="TableParagraph"/>
              <w:spacing w:before="60"/>
              <w:ind w:left="0" w:right="36"/>
            </w:pPr>
            <w:r w:rsidRPr="00A50D10">
              <w:t>Full mediation</w:t>
            </w:r>
          </w:p>
        </w:tc>
        <w:tc>
          <w:tcPr>
            <w:tcW w:w="1386" w:type="dxa"/>
          </w:tcPr>
          <w:p w:rsidR="004806F4" w:rsidRPr="00A50D10" w:rsidRDefault="004865F9" w:rsidP="00A50D10">
            <w:pPr>
              <w:pStyle w:val="TableParagraph"/>
              <w:spacing w:before="60"/>
              <w:ind w:left="0" w:right="36"/>
            </w:pPr>
            <w:r w:rsidRPr="00A50D10">
              <w:t>H11/ H12,</w:t>
            </w:r>
          </w:p>
          <w:p w:rsidR="004806F4" w:rsidRPr="00A50D10" w:rsidRDefault="004865F9" w:rsidP="00A50D10">
            <w:pPr>
              <w:pStyle w:val="TableParagraph"/>
              <w:spacing w:before="3" w:line="237" w:lineRule="auto"/>
              <w:ind w:left="0" w:right="36"/>
            </w:pPr>
            <w:r w:rsidRPr="00A50D10">
              <w:t>fully supported</w:t>
            </w:r>
          </w:p>
        </w:tc>
      </w:tr>
      <w:tr w:rsidR="004806F4" w:rsidRPr="00A50D10">
        <w:trPr>
          <w:trHeight w:val="966"/>
        </w:trPr>
        <w:tc>
          <w:tcPr>
            <w:tcW w:w="3270" w:type="dxa"/>
          </w:tcPr>
          <w:p w:rsidR="004806F4" w:rsidRPr="00A50D10" w:rsidRDefault="004865F9" w:rsidP="00A50D10">
            <w:pPr>
              <w:pStyle w:val="TableParagraph"/>
              <w:spacing w:before="60"/>
              <w:ind w:left="0" w:right="36"/>
            </w:pPr>
            <w:r w:rsidRPr="00A50D10">
              <w:t>PU and PEOU mediated the relationship between SBO and decision quality</w:t>
            </w:r>
          </w:p>
        </w:tc>
        <w:tc>
          <w:tcPr>
            <w:tcW w:w="1137" w:type="dxa"/>
          </w:tcPr>
          <w:p w:rsidR="004806F4" w:rsidRPr="00A50D10" w:rsidRDefault="004865F9" w:rsidP="00A50D10">
            <w:pPr>
              <w:pStyle w:val="TableParagraph"/>
              <w:spacing w:before="60"/>
              <w:ind w:left="0" w:right="36"/>
              <w:jc w:val="center"/>
            </w:pPr>
            <w:r w:rsidRPr="00A50D10">
              <w:t>ρ =0.439;</w:t>
            </w:r>
          </w:p>
          <w:p w:rsidR="004806F4" w:rsidRPr="00A50D10" w:rsidRDefault="004865F9" w:rsidP="00A50D10">
            <w:pPr>
              <w:pStyle w:val="TableParagraph"/>
              <w:ind w:left="0" w:right="36"/>
              <w:jc w:val="center"/>
            </w:pPr>
            <w:r w:rsidRPr="00A50D10">
              <w:t>0.410</w:t>
            </w:r>
          </w:p>
        </w:tc>
        <w:tc>
          <w:tcPr>
            <w:tcW w:w="1133" w:type="dxa"/>
          </w:tcPr>
          <w:p w:rsidR="004806F4" w:rsidRPr="00A50D10" w:rsidRDefault="004865F9" w:rsidP="00A50D10">
            <w:pPr>
              <w:pStyle w:val="TableParagraph"/>
              <w:spacing w:before="60"/>
              <w:ind w:left="0" w:right="36"/>
              <w:jc w:val="center"/>
            </w:pPr>
            <w:r w:rsidRPr="00A50D10">
              <w:t>ρ =0.116;</w:t>
            </w:r>
          </w:p>
          <w:p w:rsidR="004806F4" w:rsidRPr="00A50D10" w:rsidRDefault="004865F9" w:rsidP="00A50D10">
            <w:pPr>
              <w:pStyle w:val="TableParagraph"/>
              <w:ind w:left="0" w:right="36"/>
              <w:jc w:val="center"/>
            </w:pPr>
            <w:r w:rsidRPr="00A50D10">
              <w:t>0.115</w:t>
            </w:r>
          </w:p>
        </w:tc>
        <w:tc>
          <w:tcPr>
            <w:tcW w:w="1020" w:type="dxa"/>
          </w:tcPr>
          <w:p w:rsidR="004806F4" w:rsidRPr="00A50D10" w:rsidRDefault="004865F9" w:rsidP="00A50D10">
            <w:pPr>
              <w:pStyle w:val="TableParagraph"/>
              <w:spacing w:before="60"/>
              <w:ind w:left="0" w:right="36" w:hanging="142"/>
            </w:pPr>
            <w:r w:rsidRPr="00A50D10">
              <w:t>ρ=0.160; 0.212</w:t>
            </w:r>
          </w:p>
        </w:tc>
        <w:tc>
          <w:tcPr>
            <w:tcW w:w="1137" w:type="dxa"/>
          </w:tcPr>
          <w:p w:rsidR="004806F4" w:rsidRPr="00A50D10" w:rsidRDefault="004865F9" w:rsidP="00A50D10">
            <w:pPr>
              <w:pStyle w:val="TableParagraph"/>
              <w:spacing w:before="60"/>
              <w:ind w:left="0" w:right="36" w:firstLine="326"/>
            </w:pPr>
            <w:r w:rsidRPr="00A50D10">
              <w:t>No mediation</w:t>
            </w:r>
          </w:p>
        </w:tc>
        <w:tc>
          <w:tcPr>
            <w:tcW w:w="1386" w:type="dxa"/>
          </w:tcPr>
          <w:p w:rsidR="004806F4" w:rsidRPr="00A50D10" w:rsidRDefault="004865F9" w:rsidP="00A50D10">
            <w:pPr>
              <w:pStyle w:val="TableParagraph"/>
              <w:spacing w:before="60"/>
              <w:ind w:left="0" w:right="36"/>
            </w:pPr>
            <w:r w:rsidRPr="00A50D10">
              <w:t>H13/H14,</w:t>
            </w:r>
          </w:p>
          <w:p w:rsidR="004806F4" w:rsidRPr="00A50D10" w:rsidRDefault="004865F9" w:rsidP="00A50D10">
            <w:pPr>
              <w:pStyle w:val="TableParagraph"/>
              <w:ind w:left="0" w:right="36" w:hanging="5"/>
              <w:jc w:val="center"/>
            </w:pPr>
            <w:r w:rsidRPr="00A50D10">
              <w:t>not supported</w:t>
            </w:r>
          </w:p>
        </w:tc>
      </w:tr>
      <w:tr w:rsidR="004806F4" w:rsidRPr="00A50D10">
        <w:trPr>
          <w:trHeight w:val="1029"/>
        </w:trPr>
        <w:tc>
          <w:tcPr>
            <w:tcW w:w="3270" w:type="dxa"/>
            <w:tcBorders>
              <w:bottom w:val="single" w:sz="4" w:space="0" w:color="000000"/>
            </w:tcBorders>
          </w:tcPr>
          <w:p w:rsidR="004806F4" w:rsidRPr="00A50D10" w:rsidRDefault="004865F9" w:rsidP="00A50D10">
            <w:pPr>
              <w:pStyle w:val="TableParagraph"/>
              <w:spacing w:before="59"/>
              <w:ind w:left="0" w:right="36"/>
            </w:pPr>
            <w:r w:rsidRPr="00A50D10">
              <w:t>PU and PEOU mediated the relationship between FC and decision quality</w:t>
            </w:r>
          </w:p>
        </w:tc>
        <w:tc>
          <w:tcPr>
            <w:tcW w:w="1137" w:type="dxa"/>
            <w:tcBorders>
              <w:bottom w:val="single" w:sz="4" w:space="0" w:color="000000"/>
            </w:tcBorders>
          </w:tcPr>
          <w:p w:rsidR="004806F4" w:rsidRPr="00A50D10" w:rsidRDefault="004865F9" w:rsidP="00A50D10">
            <w:pPr>
              <w:pStyle w:val="TableParagraph"/>
              <w:spacing w:before="59"/>
              <w:ind w:left="0" w:right="36"/>
              <w:jc w:val="center"/>
            </w:pPr>
            <w:r w:rsidRPr="00A50D10">
              <w:t>ρ =0.063;</w:t>
            </w:r>
          </w:p>
          <w:p w:rsidR="004806F4" w:rsidRPr="00A50D10" w:rsidRDefault="004865F9" w:rsidP="00A50D10">
            <w:pPr>
              <w:pStyle w:val="TableParagraph"/>
              <w:ind w:left="0" w:right="36"/>
              <w:jc w:val="center"/>
            </w:pPr>
            <w:r w:rsidRPr="00A50D10">
              <w:t>0.164</w:t>
            </w:r>
          </w:p>
        </w:tc>
        <w:tc>
          <w:tcPr>
            <w:tcW w:w="1133" w:type="dxa"/>
            <w:tcBorders>
              <w:bottom w:val="single" w:sz="4" w:space="0" w:color="000000"/>
            </w:tcBorders>
          </w:tcPr>
          <w:p w:rsidR="004806F4" w:rsidRPr="00A50D10" w:rsidRDefault="004865F9" w:rsidP="00A50D10">
            <w:pPr>
              <w:pStyle w:val="TableParagraph"/>
              <w:spacing w:before="59"/>
              <w:ind w:left="0" w:right="36"/>
              <w:jc w:val="center"/>
            </w:pPr>
            <w:r w:rsidRPr="00A50D10">
              <w:t>ρ =0.059;</w:t>
            </w:r>
          </w:p>
          <w:p w:rsidR="004806F4" w:rsidRPr="00A50D10" w:rsidRDefault="004865F9" w:rsidP="00A50D10">
            <w:pPr>
              <w:pStyle w:val="TableParagraph"/>
              <w:ind w:left="0" w:right="36"/>
              <w:jc w:val="center"/>
            </w:pPr>
            <w:r w:rsidRPr="00A50D10">
              <w:t>0.254</w:t>
            </w:r>
          </w:p>
        </w:tc>
        <w:tc>
          <w:tcPr>
            <w:tcW w:w="1020" w:type="dxa"/>
            <w:tcBorders>
              <w:bottom w:val="single" w:sz="4" w:space="0" w:color="000000"/>
            </w:tcBorders>
          </w:tcPr>
          <w:p w:rsidR="004806F4" w:rsidRPr="00A50D10" w:rsidRDefault="004865F9" w:rsidP="00A50D10">
            <w:pPr>
              <w:pStyle w:val="TableParagraph"/>
              <w:spacing w:before="59"/>
              <w:ind w:left="0" w:right="36" w:hanging="142"/>
            </w:pPr>
            <w:r w:rsidRPr="00A50D10">
              <w:t>ρ=0.130; 0.321</w:t>
            </w:r>
          </w:p>
        </w:tc>
        <w:tc>
          <w:tcPr>
            <w:tcW w:w="1137" w:type="dxa"/>
            <w:tcBorders>
              <w:bottom w:val="single" w:sz="4" w:space="0" w:color="000000"/>
            </w:tcBorders>
          </w:tcPr>
          <w:p w:rsidR="004806F4" w:rsidRPr="00A50D10" w:rsidRDefault="004865F9" w:rsidP="00A50D10">
            <w:pPr>
              <w:pStyle w:val="TableParagraph"/>
              <w:spacing w:before="59"/>
              <w:ind w:left="0" w:right="36" w:firstLine="326"/>
            </w:pPr>
            <w:r w:rsidRPr="00A50D10">
              <w:t>No mediation</w:t>
            </w:r>
          </w:p>
        </w:tc>
        <w:tc>
          <w:tcPr>
            <w:tcW w:w="1386" w:type="dxa"/>
            <w:tcBorders>
              <w:bottom w:val="single" w:sz="4" w:space="0" w:color="000000"/>
            </w:tcBorders>
          </w:tcPr>
          <w:p w:rsidR="004806F4" w:rsidRPr="00A50D10" w:rsidRDefault="004865F9" w:rsidP="00A50D10">
            <w:pPr>
              <w:pStyle w:val="TableParagraph"/>
              <w:spacing w:before="59"/>
              <w:ind w:left="0" w:right="36"/>
            </w:pPr>
            <w:r w:rsidRPr="00A50D10">
              <w:t>H15/ H16,</w:t>
            </w:r>
          </w:p>
          <w:p w:rsidR="004806F4" w:rsidRPr="00A50D10" w:rsidRDefault="004865F9" w:rsidP="00A50D10">
            <w:pPr>
              <w:pStyle w:val="TableParagraph"/>
              <w:ind w:left="0" w:right="36" w:hanging="5"/>
              <w:jc w:val="center"/>
            </w:pPr>
            <w:r w:rsidRPr="00A50D10">
              <w:t>not supported</w:t>
            </w:r>
          </w:p>
        </w:tc>
      </w:tr>
    </w:tbl>
    <w:p w:rsidR="004806F4" w:rsidRPr="00A50D10" w:rsidRDefault="004865F9" w:rsidP="00A50D10">
      <w:pPr>
        <w:spacing w:line="194" w:lineRule="exact"/>
        <w:ind w:right="36"/>
        <w:rPr>
          <w:sz w:val="16"/>
        </w:rPr>
      </w:pPr>
      <w:r w:rsidRPr="00A50D10">
        <w:rPr>
          <w:sz w:val="16"/>
        </w:rPr>
        <w:t>* R2 = (CR = 0.57; SB0 =41; FC = 51)</w:t>
      </w:r>
    </w:p>
    <w:p w:rsidR="004806F4" w:rsidRPr="00A50D10" w:rsidRDefault="004806F4" w:rsidP="00A50D10">
      <w:pPr>
        <w:pStyle w:val="BodyText"/>
        <w:spacing w:before="11"/>
        <w:ind w:left="0" w:right="36"/>
        <w:jc w:val="left"/>
        <w:rPr>
          <w:sz w:val="12"/>
        </w:rPr>
      </w:pPr>
    </w:p>
    <w:p w:rsidR="004806F4" w:rsidRPr="00315231" w:rsidRDefault="004865F9" w:rsidP="00A50D10">
      <w:pPr>
        <w:ind w:right="36"/>
        <w:jc w:val="center"/>
      </w:pPr>
      <w:r w:rsidRPr="00315231">
        <w:t>Table 2: Mediation effects of the PU and PEOU of ICT</w:t>
      </w:r>
    </w:p>
    <w:p w:rsidR="004806F4" w:rsidRPr="00A50D10" w:rsidRDefault="004806F4" w:rsidP="00A50D10">
      <w:pPr>
        <w:pStyle w:val="BodyText"/>
        <w:ind w:left="0" w:right="36"/>
        <w:jc w:val="left"/>
        <w:rPr>
          <w:sz w:val="27"/>
        </w:rPr>
      </w:pPr>
    </w:p>
    <w:tbl>
      <w:tblPr>
        <w:tblW w:w="0" w:type="auto"/>
        <w:tblInd w:w="111" w:type="dxa"/>
        <w:tblLayout w:type="fixed"/>
        <w:tblCellMar>
          <w:left w:w="0" w:type="dxa"/>
          <w:right w:w="0" w:type="dxa"/>
        </w:tblCellMar>
        <w:tblLook w:val="01E0" w:firstRow="1" w:lastRow="1" w:firstColumn="1" w:lastColumn="1" w:noHBand="0" w:noVBand="0"/>
      </w:tblPr>
      <w:tblGrid>
        <w:gridCol w:w="3495"/>
        <w:gridCol w:w="1885"/>
        <w:gridCol w:w="1035"/>
        <w:gridCol w:w="907"/>
        <w:gridCol w:w="1756"/>
      </w:tblGrid>
      <w:tr w:rsidR="004806F4" w:rsidRPr="00A50D10">
        <w:trPr>
          <w:trHeight w:val="695"/>
        </w:trPr>
        <w:tc>
          <w:tcPr>
            <w:tcW w:w="3495" w:type="dxa"/>
            <w:tcBorders>
              <w:top w:val="single" w:sz="4" w:space="0" w:color="000000"/>
              <w:bottom w:val="single" w:sz="4" w:space="0" w:color="000000"/>
            </w:tcBorders>
          </w:tcPr>
          <w:p w:rsidR="004806F4" w:rsidRPr="00A50D10" w:rsidRDefault="004865F9" w:rsidP="00A50D10">
            <w:pPr>
              <w:pStyle w:val="TableParagraph"/>
              <w:spacing w:line="266" w:lineRule="exact"/>
              <w:ind w:left="0" w:right="36"/>
            </w:pPr>
            <w:r w:rsidRPr="00A50D10">
              <w:t>Hypotheses</w:t>
            </w:r>
          </w:p>
        </w:tc>
        <w:tc>
          <w:tcPr>
            <w:tcW w:w="1885" w:type="dxa"/>
            <w:tcBorders>
              <w:top w:val="single" w:sz="4" w:space="0" w:color="000000"/>
              <w:bottom w:val="single" w:sz="4" w:space="0" w:color="000000"/>
            </w:tcBorders>
          </w:tcPr>
          <w:p w:rsidR="004806F4" w:rsidRPr="00A50D10" w:rsidRDefault="004865F9" w:rsidP="00A50D10">
            <w:pPr>
              <w:pStyle w:val="TableParagraph"/>
              <w:ind w:left="0" w:right="36"/>
            </w:pPr>
            <w:r w:rsidRPr="00A50D10">
              <w:t>Effects: low; high (β)</w:t>
            </w:r>
          </w:p>
        </w:tc>
        <w:tc>
          <w:tcPr>
            <w:tcW w:w="1035" w:type="dxa"/>
            <w:tcBorders>
              <w:top w:val="single" w:sz="4" w:space="0" w:color="000000"/>
              <w:bottom w:val="single" w:sz="4" w:space="0" w:color="000000"/>
            </w:tcBorders>
          </w:tcPr>
          <w:p w:rsidR="004806F4" w:rsidRPr="00A50D10" w:rsidRDefault="004865F9" w:rsidP="00A50D10">
            <w:pPr>
              <w:pStyle w:val="TableParagraph"/>
              <w:spacing w:line="266" w:lineRule="exact"/>
              <w:ind w:left="0" w:right="36"/>
            </w:pPr>
            <w:r w:rsidRPr="00A50D10">
              <w:t>z-score</w:t>
            </w:r>
          </w:p>
        </w:tc>
        <w:tc>
          <w:tcPr>
            <w:tcW w:w="907" w:type="dxa"/>
            <w:tcBorders>
              <w:top w:val="single" w:sz="4" w:space="0" w:color="000000"/>
              <w:bottom w:val="single" w:sz="4" w:space="0" w:color="000000"/>
            </w:tcBorders>
          </w:tcPr>
          <w:p w:rsidR="004806F4" w:rsidRPr="00A50D10" w:rsidRDefault="004865F9" w:rsidP="00A50D10">
            <w:pPr>
              <w:pStyle w:val="TableParagraph"/>
              <w:ind w:left="0" w:right="36"/>
            </w:pPr>
            <w:r w:rsidRPr="00A50D10">
              <w:t>p. value</w:t>
            </w:r>
          </w:p>
        </w:tc>
        <w:tc>
          <w:tcPr>
            <w:tcW w:w="1756" w:type="dxa"/>
            <w:tcBorders>
              <w:top w:val="single" w:sz="4" w:space="0" w:color="000000"/>
              <w:bottom w:val="single" w:sz="4" w:space="0" w:color="000000"/>
            </w:tcBorders>
          </w:tcPr>
          <w:p w:rsidR="004806F4" w:rsidRPr="00A50D10" w:rsidRDefault="004865F9" w:rsidP="00A50D10">
            <w:pPr>
              <w:pStyle w:val="TableParagraph"/>
              <w:spacing w:line="266" w:lineRule="exact"/>
              <w:ind w:left="0" w:right="36"/>
            </w:pPr>
            <w:r w:rsidRPr="00A50D10">
              <w:t>Remarks</w:t>
            </w:r>
          </w:p>
        </w:tc>
      </w:tr>
      <w:tr w:rsidR="004806F4" w:rsidRPr="00A50D10">
        <w:trPr>
          <w:trHeight w:val="903"/>
        </w:trPr>
        <w:tc>
          <w:tcPr>
            <w:tcW w:w="3495" w:type="dxa"/>
            <w:tcBorders>
              <w:top w:val="single" w:sz="4" w:space="0" w:color="000000"/>
            </w:tcBorders>
          </w:tcPr>
          <w:p w:rsidR="004806F4" w:rsidRPr="00A50D10" w:rsidRDefault="004865F9" w:rsidP="00A50D10">
            <w:pPr>
              <w:pStyle w:val="TableParagraph"/>
              <w:ind w:left="0" w:right="36"/>
            </w:pPr>
            <w:r w:rsidRPr="00A50D10">
              <w:t>ICT experience moderates the relationship between SBO and PU of ICT</w:t>
            </w:r>
          </w:p>
        </w:tc>
        <w:tc>
          <w:tcPr>
            <w:tcW w:w="1885" w:type="dxa"/>
            <w:tcBorders>
              <w:top w:val="single" w:sz="4" w:space="0" w:color="000000"/>
            </w:tcBorders>
          </w:tcPr>
          <w:p w:rsidR="004806F4" w:rsidRPr="00A50D10" w:rsidRDefault="004865F9" w:rsidP="00A50D10">
            <w:pPr>
              <w:pStyle w:val="TableParagraph"/>
              <w:spacing w:line="268" w:lineRule="exact"/>
              <w:ind w:left="0" w:right="36"/>
            </w:pPr>
            <w:r w:rsidRPr="00A50D10">
              <w:t>0.178; 0.387</w:t>
            </w:r>
          </w:p>
        </w:tc>
        <w:tc>
          <w:tcPr>
            <w:tcW w:w="1035" w:type="dxa"/>
            <w:tcBorders>
              <w:top w:val="single" w:sz="4" w:space="0" w:color="000000"/>
            </w:tcBorders>
          </w:tcPr>
          <w:p w:rsidR="004806F4" w:rsidRPr="00A50D10" w:rsidRDefault="004865F9" w:rsidP="00A50D10">
            <w:pPr>
              <w:pStyle w:val="TableParagraph"/>
              <w:spacing w:line="268" w:lineRule="exact"/>
              <w:ind w:left="0" w:right="36"/>
            </w:pPr>
            <w:r w:rsidRPr="00A50D10">
              <w:t>1.706</w:t>
            </w:r>
          </w:p>
        </w:tc>
        <w:tc>
          <w:tcPr>
            <w:tcW w:w="907" w:type="dxa"/>
            <w:tcBorders>
              <w:top w:val="single" w:sz="4" w:space="0" w:color="000000"/>
            </w:tcBorders>
          </w:tcPr>
          <w:p w:rsidR="004806F4" w:rsidRPr="00A50D10" w:rsidRDefault="004865F9" w:rsidP="00A50D10">
            <w:pPr>
              <w:pStyle w:val="TableParagraph"/>
              <w:spacing w:line="268" w:lineRule="exact"/>
              <w:ind w:left="0" w:right="36"/>
            </w:pPr>
            <w:r w:rsidRPr="00A50D10">
              <w:t>&lt;0.05</w:t>
            </w:r>
          </w:p>
        </w:tc>
        <w:tc>
          <w:tcPr>
            <w:tcW w:w="1756" w:type="dxa"/>
            <w:tcBorders>
              <w:top w:val="single" w:sz="4" w:space="0" w:color="000000"/>
            </w:tcBorders>
          </w:tcPr>
          <w:p w:rsidR="004806F4" w:rsidRPr="00A50D10" w:rsidRDefault="004865F9" w:rsidP="00A50D10">
            <w:pPr>
              <w:pStyle w:val="TableParagraph"/>
              <w:spacing w:line="268" w:lineRule="exact"/>
              <w:ind w:left="0" w:right="36"/>
            </w:pPr>
            <w:r w:rsidRPr="00A50D10">
              <w:t>(H19=</w:t>
            </w:r>
          </w:p>
          <w:p w:rsidR="004806F4" w:rsidRPr="00A50D10" w:rsidRDefault="004865F9" w:rsidP="00A50D10">
            <w:pPr>
              <w:pStyle w:val="TableParagraph"/>
              <w:ind w:left="0" w:right="36"/>
            </w:pPr>
            <w:r w:rsidRPr="00A50D10">
              <w:t>supported)</w:t>
            </w:r>
          </w:p>
        </w:tc>
      </w:tr>
      <w:tr w:rsidR="004806F4" w:rsidRPr="00A50D10">
        <w:trPr>
          <w:trHeight w:val="1030"/>
        </w:trPr>
        <w:tc>
          <w:tcPr>
            <w:tcW w:w="3495" w:type="dxa"/>
            <w:tcBorders>
              <w:bottom w:val="single" w:sz="4" w:space="0" w:color="000000"/>
            </w:tcBorders>
          </w:tcPr>
          <w:p w:rsidR="004806F4" w:rsidRPr="00A50D10" w:rsidRDefault="004865F9" w:rsidP="00A50D10">
            <w:pPr>
              <w:pStyle w:val="TableParagraph"/>
              <w:spacing w:before="60"/>
              <w:ind w:left="0" w:right="36"/>
              <w:jc w:val="both"/>
            </w:pPr>
            <w:r w:rsidRPr="00A50D10">
              <w:t>Education status moderates the relationship between CR and ICT acquisition</w:t>
            </w:r>
          </w:p>
        </w:tc>
        <w:tc>
          <w:tcPr>
            <w:tcW w:w="1885" w:type="dxa"/>
            <w:tcBorders>
              <w:bottom w:val="single" w:sz="4" w:space="0" w:color="000000"/>
            </w:tcBorders>
          </w:tcPr>
          <w:p w:rsidR="004806F4" w:rsidRPr="00A50D10" w:rsidRDefault="004865F9" w:rsidP="00A50D10">
            <w:pPr>
              <w:pStyle w:val="TableParagraph"/>
              <w:spacing w:before="60"/>
              <w:ind w:left="0" w:right="36"/>
            </w:pPr>
            <w:r w:rsidRPr="00A50D10">
              <w:t>0.012; 0.143</w:t>
            </w:r>
          </w:p>
        </w:tc>
        <w:tc>
          <w:tcPr>
            <w:tcW w:w="1035" w:type="dxa"/>
            <w:tcBorders>
              <w:bottom w:val="single" w:sz="4" w:space="0" w:color="000000"/>
            </w:tcBorders>
          </w:tcPr>
          <w:p w:rsidR="004806F4" w:rsidRPr="00A50D10" w:rsidRDefault="004865F9" w:rsidP="00A50D10">
            <w:pPr>
              <w:pStyle w:val="TableParagraph"/>
              <w:spacing w:before="60"/>
              <w:ind w:left="0" w:right="36"/>
            </w:pPr>
            <w:r w:rsidRPr="00A50D10">
              <w:t>2.383</w:t>
            </w:r>
          </w:p>
        </w:tc>
        <w:tc>
          <w:tcPr>
            <w:tcW w:w="907" w:type="dxa"/>
            <w:tcBorders>
              <w:bottom w:val="single" w:sz="4" w:space="0" w:color="000000"/>
            </w:tcBorders>
          </w:tcPr>
          <w:p w:rsidR="004806F4" w:rsidRPr="00A50D10" w:rsidRDefault="004865F9" w:rsidP="00A50D10">
            <w:pPr>
              <w:pStyle w:val="TableParagraph"/>
              <w:spacing w:before="60"/>
              <w:ind w:left="0" w:right="36"/>
            </w:pPr>
            <w:r w:rsidRPr="00A50D10">
              <w:t>&lt;0.050</w:t>
            </w:r>
          </w:p>
        </w:tc>
        <w:tc>
          <w:tcPr>
            <w:tcW w:w="1756" w:type="dxa"/>
            <w:tcBorders>
              <w:bottom w:val="single" w:sz="4" w:space="0" w:color="000000"/>
            </w:tcBorders>
          </w:tcPr>
          <w:p w:rsidR="004806F4" w:rsidRPr="00A50D10" w:rsidRDefault="004865F9" w:rsidP="00A50D10">
            <w:pPr>
              <w:pStyle w:val="TableParagraph"/>
              <w:spacing w:before="60"/>
              <w:ind w:left="0" w:right="36"/>
            </w:pPr>
            <w:r w:rsidRPr="00A50D10">
              <w:t>(H20=supported)</w:t>
            </w:r>
          </w:p>
        </w:tc>
      </w:tr>
    </w:tbl>
    <w:p w:rsidR="004806F4" w:rsidRPr="00A50D10" w:rsidRDefault="004806F4" w:rsidP="00A50D10">
      <w:pPr>
        <w:pStyle w:val="BodyText"/>
        <w:ind w:left="0" w:right="36"/>
        <w:jc w:val="left"/>
        <w:rPr>
          <w:sz w:val="28"/>
        </w:rPr>
      </w:pPr>
    </w:p>
    <w:p w:rsidR="004806F4" w:rsidRPr="00315231" w:rsidRDefault="004865F9" w:rsidP="00A50D10">
      <w:pPr>
        <w:ind w:right="36"/>
        <w:jc w:val="center"/>
      </w:pPr>
      <w:r w:rsidRPr="00315231">
        <w:t>Table 3: Multi-group moderation effects of the ICT experience and education status</w:t>
      </w:r>
    </w:p>
    <w:p w:rsidR="00A50D10" w:rsidRPr="00A50D10" w:rsidRDefault="00A50D10" w:rsidP="00A50D10">
      <w:pPr>
        <w:ind w:right="36"/>
        <w:jc w:val="center"/>
        <w:rPr>
          <w:sz w:val="21"/>
        </w:rPr>
      </w:pPr>
    </w:p>
    <w:p w:rsidR="004806F4" w:rsidRDefault="004865F9" w:rsidP="00A50D10">
      <w:pPr>
        <w:pStyle w:val="BodyText"/>
        <w:ind w:left="0" w:right="36"/>
      </w:pPr>
      <w:r w:rsidRPr="00A50D10">
        <w:rPr>
          <w:b/>
        </w:rPr>
        <w:t xml:space="preserve">Study one: </w:t>
      </w:r>
      <w:r w:rsidRPr="00A50D10">
        <w:t>We found in the phase one study that the ICT use by 3PL SMEs in Lagos State, Nigeria is largely limited to the use of primary ICT tools such as mobile phones and emails for their operations, due to lack of enabling environment in the region. The lack of enabling environment related to inadequate road networks, lack of steady electricity, and technological platforms. Besides, the informants linked the situation to political corruption which they said has persisted over many years.</w:t>
      </w:r>
    </w:p>
    <w:p w:rsidR="00A50D10" w:rsidRPr="00A50D10" w:rsidRDefault="00A50D10" w:rsidP="00A50D10">
      <w:pPr>
        <w:pStyle w:val="BodyText"/>
        <w:ind w:left="0" w:right="36"/>
      </w:pPr>
    </w:p>
    <w:p w:rsidR="004806F4" w:rsidRPr="00A50D10" w:rsidRDefault="004865F9" w:rsidP="00A50D10">
      <w:pPr>
        <w:pStyle w:val="BodyText"/>
        <w:ind w:left="0" w:right="36"/>
      </w:pPr>
      <w:r w:rsidRPr="00A50D10">
        <w:rPr>
          <w:b/>
        </w:rPr>
        <w:t>Study two</w:t>
      </w:r>
      <w:r w:rsidRPr="00A50D10">
        <w:t>: The results of the stage two study are represented in the Tables 1, 2, and 3 as follows: (</w:t>
      </w:r>
      <w:proofErr w:type="spellStart"/>
      <w:r w:rsidRPr="00A50D10">
        <w:t>i</w:t>
      </w:r>
      <w:proofErr w:type="spellEnd"/>
      <w:r w:rsidRPr="00A50D10">
        <w:t>) Two-way</w:t>
      </w:r>
      <w:r w:rsidRPr="00A50D10">
        <w:rPr>
          <w:spacing w:val="-7"/>
        </w:rPr>
        <w:t xml:space="preserve"> </w:t>
      </w:r>
      <w:r w:rsidRPr="00A50D10">
        <w:t>interaction</w:t>
      </w:r>
      <w:r w:rsidRPr="00A50D10">
        <w:rPr>
          <w:spacing w:val="-9"/>
        </w:rPr>
        <w:t xml:space="preserve"> </w:t>
      </w:r>
      <w:r w:rsidRPr="00A50D10">
        <w:t>results</w:t>
      </w:r>
      <w:r w:rsidRPr="00A50D10">
        <w:rPr>
          <w:spacing w:val="-9"/>
        </w:rPr>
        <w:t xml:space="preserve"> </w:t>
      </w:r>
      <w:r w:rsidRPr="00A50D10">
        <w:t>indicated</w:t>
      </w:r>
      <w:r w:rsidRPr="00A50D10">
        <w:rPr>
          <w:spacing w:val="-8"/>
        </w:rPr>
        <w:t xml:space="preserve"> </w:t>
      </w:r>
      <w:r w:rsidRPr="00A50D10">
        <w:t>that</w:t>
      </w:r>
      <w:r w:rsidRPr="00A50D10">
        <w:rPr>
          <w:spacing w:val="-8"/>
        </w:rPr>
        <w:t xml:space="preserve"> </w:t>
      </w:r>
      <w:r w:rsidRPr="00A50D10">
        <w:t>FC</w:t>
      </w:r>
      <w:r w:rsidRPr="00A50D10">
        <w:rPr>
          <w:spacing w:val="-9"/>
        </w:rPr>
        <w:t xml:space="preserve"> </w:t>
      </w:r>
      <w:r w:rsidRPr="00A50D10">
        <w:t>and</w:t>
      </w:r>
      <w:r w:rsidRPr="00A50D10">
        <w:rPr>
          <w:spacing w:val="-9"/>
        </w:rPr>
        <w:t xml:space="preserve"> </w:t>
      </w:r>
      <w:r w:rsidRPr="00A50D10">
        <w:t>SBO</w:t>
      </w:r>
      <w:r w:rsidRPr="00A50D10">
        <w:rPr>
          <w:spacing w:val="-8"/>
        </w:rPr>
        <w:t xml:space="preserve"> </w:t>
      </w:r>
      <w:r w:rsidRPr="00A50D10">
        <w:t>dampened</w:t>
      </w:r>
      <w:r w:rsidRPr="00A50D10">
        <w:rPr>
          <w:spacing w:val="-8"/>
        </w:rPr>
        <w:t xml:space="preserve"> </w:t>
      </w:r>
      <w:r w:rsidRPr="00A50D10">
        <w:t>the</w:t>
      </w:r>
      <w:r w:rsidRPr="00A50D10">
        <w:rPr>
          <w:spacing w:val="-9"/>
        </w:rPr>
        <w:t xml:space="preserve"> </w:t>
      </w:r>
      <w:r w:rsidRPr="00A50D10">
        <w:t>causal</w:t>
      </w:r>
      <w:r w:rsidRPr="00A50D10">
        <w:rPr>
          <w:spacing w:val="-9"/>
        </w:rPr>
        <w:t xml:space="preserve"> </w:t>
      </w:r>
      <w:r w:rsidRPr="00A50D10">
        <w:t>relationships</w:t>
      </w:r>
      <w:r w:rsidRPr="00A50D10">
        <w:rPr>
          <w:spacing w:val="-7"/>
        </w:rPr>
        <w:t xml:space="preserve"> </w:t>
      </w:r>
      <w:r w:rsidRPr="00A50D10">
        <w:t>between</w:t>
      </w:r>
      <w:r w:rsidRPr="00A50D10">
        <w:rPr>
          <w:spacing w:val="-9"/>
        </w:rPr>
        <w:t xml:space="preserve"> </w:t>
      </w:r>
      <w:r w:rsidRPr="00A50D10">
        <w:t>CR and</w:t>
      </w:r>
      <w:r w:rsidRPr="00A50D10">
        <w:rPr>
          <w:spacing w:val="7"/>
        </w:rPr>
        <w:t xml:space="preserve"> </w:t>
      </w:r>
      <w:r w:rsidRPr="00A50D10">
        <w:t>PU/PEOU</w:t>
      </w:r>
      <w:r w:rsidRPr="00A50D10">
        <w:rPr>
          <w:spacing w:val="6"/>
        </w:rPr>
        <w:t xml:space="preserve"> </w:t>
      </w:r>
      <w:r w:rsidRPr="00A50D10">
        <w:t>of</w:t>
      </w:r>
      <w:r w:rsidRPr="00A50D10">
        <w:rPr>
          <w:spacing w:val="8"/>
        </w:rPr>
        <w:t xml:space="preserve"> </w:t>
      </w:r>
      <w:r w:rsidRPr="00A50D10">
        <w:t>ICT.</w:t>
      </w:r>
      <w:r w:rsidRPr="00A50D10">
        <w:rPr>
          <w:spacing w:val="8"/>
        </w:rPr>
        <w:t xml:space="preserve"> </w:t>
      </w:r>
      <w:r w:rsidRPr="00A50D10">
        <w:t>FC</w:t>
      </w:r>
      <w:r w:rsidRPr="00A50D10">
        <w:rPr>
          <w:spacing w:val="5"/>
        </w:rPr>
        <w:t xml:space="preserve"> </w:t>
      </w:r>
      <w:r w:rsidRPr="00A50D10">
        <w:t>also</w:t>
      </w:r>
      <w:r w:rsidRPr="00A50D10">
        <w:rPr>
          <w:spacing w:val="7"/>
        </w:rPr>
        <w:t xml:space="preserve"> </w:t>
      </w:r>
      <w:r w:rsidRPr="00A50D10">
        <w:t>dampened</w:t>
      </w:r>
      <w:r w:rsidRPr="00A50D10">
        <w:rPr>
          <w:spacing w:val="8"/>
        </w:rPr>
        <w:t xml:space="preserve"> </w:t>
      </w:r>
      <w:r w:rsidRPr="00A50D10">
        <w:t>the</w:t>
      </w:r>
      <w:r w:rsidRPr="00A50D10">
        <w:rPr>
          <w:spacing w:val="10"/>
        </w:rPr>
        <w:t xml:space="preserve"> </w:t>
      </w:r>
      <w:r w:rsidRPr="00A50D10">
        <w:t>causal</w:t>
      </w:r>
      <w:r w:rsidRPr="00A50D10">
        <w:rPr>
          <w:spacing w:val="8"/>
        </w:rPr>
        <w:t xml:space="preserve"> </w:t>
      </w:r>
      <w:r w:rsidRPr="00A50D10">
        <w:t>relationship</w:t>
      </w:r>
      <w:r w:rsidRPr="00A50D10">
        <w:rPr>
          <w:spacing w:val="7"/>
        </w:rPr>
        <w:t xml:space="preserve"> </w:t>
      </w:r>
      <w:r w:rsidRPr="00A50D10">
        <w:t>between</w:t>
      </w:r>
      <w:r w:rsidRPr="00A50D10">
        <w:rPr>
          <w:spacing w:val="6"/>
        </w:rPr>
        <w:t xml:space="preserve"> </w:t>
      </w:r>
      <w:r w:rsidRPr="00A50D10">
        <w:t>SBO</w:t>
      </w:r>
      <w:r w:rsidRPr="00A50D10">
        <w:rPr>
          <w:spacing w:val="8"/>
        </w:rPr>
        <w:t xml:space="preserve"> </w:t>
      </w:r>
      <w:r w:rsidRPr="00A50D10">
        <w:t>and</w:t>
      </w:r>
      <w:r w:rsidRPr="00A50D10">
        <w:rPr>
          <w:spacing w:val="5"/>
        </w:rPr>
        <w:t xml:space="preserve"> </w:t>
      </w:r>
      <w:r w:rsidRPr="00A50D10">
        <w:t>PU</w:t>
      </w:r>
      <w:r w:rsidRPr="00A50D10">
        <w:rPr>
          <w:spacing w:val="6"/>
        </w:rPr>
        <w:t xml:space="preserve"> </w:t>
      </w:r>
      <w:r w:rsidRPr="00A50D10">
        <w:t>of</w:t>
      </w:r>
      <w:r w:rsidRPr="00A50D10">
        <w:rPr>
          <w:spacing w:val="10"/>
        </w:rPr>
        <w:t xml:space="preserve"> </w:t>
      </w:r>
      <w:r w:rsidRPr="00A50D10">
        <w:t>ICT.</w:t>
      </w:r>
    </w:p>
    <w:p w:rsidR="004806F4" w:rsidRPr="00A50D10" w:rsidRDefault="004806F4" w:rsidP="00A50D10">
      <w:pPr>
        <w:ind w:right="36"/>
        <w:sectPr w:rsidR="004806F4" w:rsidRPr="00A50D10">
          <w:pgSz w:w="11910" w:h="16840"/>
          <w:pgMar w:top="1400" w:right="1300" w:bottom="1200" w:left="1300" w:header="0" w:footer="1003" w:gutter="0"/>
          <w:cols w:space="720"/>
        </w:sectPr>
      </w:pPr>
    </w:p>
    <w:p w:rsidR="004806F4" w:rsidRDefault="004865F9" w:rsidP="00A50D10">
      <w:pPr>
        <w:pStyle w:val="BodyText"/>
        <w:ind w:left="0" w:right="36"/>
      </w:pPr>
      <w:r w:rsidRPr="00A50D10">
        <w:lastRenderedPageBreak/>
        <w:t>Alternatively, FC strengthened the significant causal between SBO and PEOU of ICT. (ii) Mediation analysis revealed that PU and PEOU of ICT mediated the causal relationship between CR and ICT acquisition. On the other hand, there were no significant causal relationships between FC and ICT acquisition and decision quality. Likewise, there was no significant causal relationship between SBO and</w:t>
      </w:r>
      <w:r w:rsidRPr="00A50D10">
        <w:rPr>
          <w:spacing w:val="-4"/>
        </w:rPr>
        <w:t xml:space="preserve"> </w:t>
      </w:r>
      <w:r w:rsidRPr="00A50D10">
        <w:t>decision</w:t>
      </w:r>
      <w:r w:rsidRPr="00A50D10">
        <w:rPr>
          <w:spacing w:val="-6"/>
        </w:rPr>
        <w:t xml:space="preserve"> </w:t>
      </w:r>
      <w:r w:rsidRPr="00A50D10">
        <w:t>quality.</w:t>
      </w:r>
      <w:r w:rsidRPr="00A50D10">
        <w:rPr>
          <w:spacing w:val="-6"/>
        </w:rPr>
        <w:t xml:space="preserve"> </w:t>
      </w:r>
      <w:r w:rsidRPr="00A50D10">
        <w:t>Hence,</w:t>
      </w:r>
      <w:r w:rsidRPr="00A50D10">
        <w:rPr>
          <w:spacing w:val="-3"/>
        </w:rPr>
        <w:t xml:space="preserve"> </w:t>
      </w:r>
      <w:r w:rsidRPr="00A50D10">
        <w:t>there</w:t>
      </w:r>
      <w:r w:rsidRPr="00A50D10">
        <w:rPr>
          <w:spacing w:val="-3"/>
        </w:rPr>
        <w:t xml:space="preserve"> </w:t>
      </w:r>
      <w:r w:rsidRPr="00A50D10">
        <w:t>were</w:t>
      </w:r>
      <w:r w:rsidRPr="00A50D10">
        <w:rPr>
          <w:spacing w:val="-5"/>
        </w:rPr>
        <w:t xml:space="preserve"> </w:t>
      </w:r>
      <w:r w:rsidRPr="00A50D10">
        <w:t>no</w:t>
      </w:r>
      <w:r w:rsidRPr="00A50D10">
        <w:rPr>
          <w:spacing w:val="-4"/>
        </w:rPr>
        <w:t xml:space="preserve"> </w:t>
      </w:r>
      <w:r w:rsidRPr="00A50D10">
        <w:t>significant</w:t>
      </w:r>
      <w:r w:rsidRPr="00A50D10">
        <w:rPr>
          <w:spacing w:val="-5"/>
        </w:rPr>
        <w:t xml:space="preserve"> </w:t>
      </w:r>
      <w:r w:rsidRPr="00A50D10">
        <w:t>mediation</w:t>
      </w:r>
      <w:r w:rsidRPr="00A50D10">
        <w:rPr>
          <w:spacing w:val="-6"/>
        </w:rPr>
        <w:t xml:space="preserve"> </w:t>
      </w:r>
      <w:r w:rsidRPr="00A50D10">
        <w:t>effects</w:t>
      </w:r>
      <w:r w:rsidRPr="00A50D10">
        <w:rPr>
          <w:spacing w:val="-5"/>
        </w:rPr>
        <w:t xml:space="preserve"> </w:t>
      </w:r>
      <w:r w:rsidRPr="00A50D10">
        <w:t>of</w:t>
      </w:r>
      <w:r w:rsidRPr="00A50D10">
        <w:rPr>
          <w:spacing w:val="-6"/>
        </w:rPr>
        <w:t xml:space="preserve"> </w:t>
      </w:r>
      <w:r w:rsidRPr="00A50D10">
        <w:t>PU</w:t>
      </w:r>
      <w:r w:rsidRPr="00A50D10">
        <w:rPr>
          <w:spacing w:val="-6"/>
        </w:rPr>
        <w:t xml:space="preserve"> </w:t>
      </w:r>
      <w:r w:rsidRPr="00A50D10">
        <w:t>and</w:t>
      </w:r>
      <w:r w:rsidRPr="00A50D10">
        <w:rPr>
          <w:spacing w:val="-4"/>
        </w:rPr>
        <w:t xml:space="preserve"> </w:t>
      </w:r>
      <w:r w:rsidRPr="00A50D10">
        <w:t>PEOU</w:t>
      </w:r>
      <w:r w:rsidRPr="00A50D10">
        <w:rPr>
          <w:spacing w:val="-5"/>
        </w:rPr>
        <w:t xml:space="preserve"> </w:t>
      </w:r>
      <w:r w:rsidRPr="00A50D10">
        <w:t>of</w:t>
      </w:r>
      <w:r w:rsidRPr="00A50D10">
        <w:rPr>
          <w:spacing w:val="-3"/>
        </w:rPr>
        <w:t xml:space="preserve"> </w:t>
      </w:r>
      <w:r w:rsidRPr="00A50D10">
        <w:t>ICT</w:t>
      </w:r>
      <w:r w:rsidRPr="00A50D10">
        <w:rPr>
          <w:spacing w:val="-2"/>
        </w:rPr>
        <w:t xml:space="preserve"> </w:t>
      </w:r>
      <w:r w:rsidRPr="00A50D10">
        <w:t>among those relationships. (iii) Multi-group moderation analysis showed that ICT experience and education status significantly moderated the causal relationship between SBO and PU of ICT, and CR and ICT acquisition. Additionally, there were significant differences in ICT experience and education status among the owner-mangers of the firms as revealed by the Z</w:t>
      </w:r>
      <w:r w:rsidRPr="00A50D10">
        <w:rPr>
          <w:spacing w:val="-13"/>
        </w:rPr>
        <w:t xml:space="preserve"> </w:t>
      </w:r>
      <w:r w:rsidRPr="00A50D10">
        <w:t>scores.</w:t>
      </w:r>
    </w:p>
    <w:p w:rsidR="00A50D10" w:rsidRPr="00A50D10" w:rsidRDefault="00A50D10" w:rsidP="00A50D10">
      <w:pPr>
        <w:pStyle w:val="BodyText"/>
        <w:ind w:left="0" w:right="36"/>
      </w:pPr>
    </w:p>
    <w:p w:rsidR="004806F4" w:rsidRPr="00A50D10" w:rsidRDefault="004865F9" w:rsidP="00A50D10">
      <w:pPr>
        <w:pStyle w:val="BodyText"/>
        <w:ind w:left="0" w:right="36"/>
        <w:rPr>
          <w:b/>
        </w:rPr>
      </w:pPr>
      <w:r w:rsidRPr="00A50D10">
        <w:rPr>
          <w:b/>
          <w:u w:val="single"/>
        </w:rPr>
        <w:t>Discussion and conclusion</w:t>
      </w:r>
    </w:p>
    <w:p w:rsidR="004806F4" w:rsidRDefault="004865F9" w:rsidP="00A50D10">
      <w:pPr>
        <w:pStyle w:val="BodyText"/>
        <w:ind w:left="0" w:right="36"/>
      </w:pPr>
      <w:r w:rsidRPr="00A50D10">
        <w:t>Drawing</w:t>
      </w:r>
      <w:r w:rsidRPr="00A50D10">
        <w:rPr>
          <w:spacing w:val="-10"/>
        </w:rPr>
        <w:t xml:space="preserve"> </w:t>
      </w:r>
      <w:r w:rsidRPr="00A50D10">
        <w:t>evidence</w:t>
      </w:r>
      <w:r w:rsidRPr="00A50D10">
        <w:rPr>
          <w:spacing w:val="-8"/>
        </w:rPr>
        <w:t xml:space="preserve"> </w:t>
      </w:r>
      <w:r w:rsidRPr="00A50D10">
        <w:t>from</w:t>
      </w:r>
      <w:r w:rsidRPr="00A50D10">
        <w:rPr>
          <w:spacing w:val="-8"/>
        </w:rPr>
        <w:t xml:space="preserve"> </w:t>
      </w:r>
      <w:r w:rsidRPr="00A50D10">
        <w:t>our</w:t>
      </w:r>
      <w:r w:rsidRPr="00A50D10">
        <w:rPr>
          <w:spacing w:val="-10"/>
        </w:rPr>
        <w:t xml:space="preserve"> </w:t>
      </w:r>
      <w:r w:rsidRPr="00A50D10">
        <w:t>findings</w:t>
      </w:r>
      <w:r w:rsidRPr="00A50D10">
        <w:rPr>
          <w:spacing w:val="-7"/>
        </w:rPr>
        <w:t xml:space="preserve"> </w:t>
      </w:r>
      <w:r w:rsidRPr="00A50D10">
        <w:t>in</w:t>
      </w:r>
      <w:r w:rsidRPr="00A50D10">
        <w:rPr>
          <w:spacing w:val="-8"/>
        </w:rPr>
        <w:t xml:space="preserve"> </w:t>
      </w:r>
      <w:r w:rsidRPr="00A50D10">
        <w:t>the</w:t>
      </w:r>
      <w:r w:rsidRPr="00A50D10">
        <w:rPr>
          <w:spacing w:val="-9"/>
        </w:rPr>
        <w:t xml:space="preserve"> </w:t>
      </w:r>
      <w:r w:rsidRPr="00A50D10">
        <w:t>stage</w:t>
      </w:r>
      <w:r w:rsidRPr="00A50D10">
        <w:rPr>
          <w:spacing w:val="-8"/>
        </w:rPr>
        <w:t xml:space="preserve"> </w:t>
      </w:r>
      <w:r w:rsidRPr="00A50D10">
        <w:t>two</w:t>
      </w:r>
      <w:r w:rsidRPr="00A50D10">
        <w:rPr>
          <w:spacing w:val="-6"/>
        </w:rPr>
        <w:t xml:space="preserve"> </w:t>
      </w:r>
      <w:r w:rsidRPr="00A50D10">
        <w:t>study,</w:t>
      </w:r>
      <w:r w:rsidRPr="00A50D10">
        <w:rPr>
          <w:spacing w:val="-6"/>
        </w:rPr>
        <w:t xml:space="preserve"> </w:t>
      </w:r>
      <w:r w:rsidRPr="00A50D10">
        <w:t>we</w:t>
      </w:r>
      <w:r w:rsidRPr="00A50D10">
        <w:rPr>
          <w:spacing w:val="-6"/>
        </w:rPr>
        <w:t xml:space="preserve"> </w:t>
      </w:r>
      <w:r w:rsidRPr="00A50D10">
        <w:t>have</w:t>
      </w:r>
      <w:r w:rsidRPr="00A50D10">
        <w:rPr>
          <w:spacing w:val="-8"/>
        </w:rPr>
        <w:t xml:space="preserve"> </w:t>
      </w:r>
      <w:r w:rsidRPr="00A50D10">
        <w:t>demonstrated</w:t>
      </w:r>
      <w:r w:rsidRPr="00A50D10">
        <w:rPr>
          <w:spacing w:val="-7"/>
        </w:rPr>
        <w:t xml:space="preserve"> </w:t>
      </w:r>
      <w:r w:rsidRPr="00A50D10">
        <w:t>that</w:t>
      </w:r>
      <w:r w:rsidRPr="00A50D10">
        <w:rPr>
          <w:spacing w:val="-7"/>
        </w:rPr>
        <w:t xml:space="preserve"> </w:t>
      </w:r>
      <w:r w:rsidRPr="00A50D10">
        <w:t>inability</w:t>
      </w:r>
      <w:r w:rsidRPr="00A50D10">
        <w:rPr>
          <w:spacing w:val="-8"/>
        </w:rPr>
        <w:t xml:space="preserve"> </w:t>
      </w:r>
      <w:r w:rsidRPr="00A50D10">
        <w:t>of</w:t>
      </w:r>
      <w:r w:rsidRPr="00A50D10">
        <w:rPr>
          <w:spacing w:val="-9"/>
        </w:rPr>
        <w:t xml:space="preserve"> </w:t>
      </w:r>
      <w:r w:rsidRPr="00A50D10">
        <w:t xml:space="preserve">the firms to acquire relevant advanced ICT tools does not lie only with the non-significant causal relationships between FC/SBO and ICT acquisition/decision quality but also with their dampening effects on the causal relationships between CR and PU/PEOU. These revelations may help to address the conflicting reports concerning ICT diffusion challenges among 3PL SMEs and also validates the phase one study. For example, the dampening effects of the FC and SBO may relate to the impact of the lack of enabling environment in the study region. Notwithstanding, the results indicated that </w:t>
      </w:r>
      <w:r w:rsidRPr="00A50D10">
        <w:rPr>
          <w:spacing w:val="-3"/>
        </w:rPr>
        <w:t xml:space="preserve">CR </w:t>
      </w:r>
      <w:r w:rsidRPr="00A50D10">
        <w:t>was not significantly affected by the unfavourable business environment which demonstrates the resilience of the operators. This is in line with the previous studies that 3PL SMEs are innovative and flexible (</w:t>
      </w:r>
      <w:proofErr w:type="spellStart"/>
      <w:r w:rsidRPr="00A50D10">
        <w:t>Gunasekaran</w:t>
      </w:r>
      <w:proofErr w:type="spellEnd"/>
      <w:r w:rsidRPr="00A50D10">
        <w:t xml:space="preserve"> and Ngai, 2003, </w:t>
      </w:r>
      <w:proofErr w:type="spellStart"/>
      <w:r w:rsidRPr="00A50D10">
        <w:t>Tob-Ogu</w:t>
      </w:r>
      <w:proofErr w:type="spellEnd"/>
      <w:r w:rsidRPr="00A50D10">
        <w:t xml:space="preserve"> et al., 2017). Alternatively, the dampening effects of the FC on the causal relationship between SBO and PU of ICT may account for the reluctance of 3PL SMEs</w:t>
      </w:r>
      <w:r w:rsidRPr="00A50D10">
        <w:rPr>
          <w:spacing w:val="-13"/>
        </w:rPr>
        <w:t xml:space="preserve"> </w:t>
      </w:r>
      <w:r w:rsidRPr="00A50D10">
        <w:t>to</w:t>
      </w:r>
      <w:r w:rsidRPr="00A50D10">
        <w:rPr>
          <w:spacing w:val="-13"/>
        </w:rPr>
        <w:t xml:space="preserve"> </w:t>
      </w:r>
      <w:r w:rsidRPr="00A50D10">
        <w:t>adopt</w:t>
      </w:r>
      <w:r w:rsidRPr="00A50D10">
        <w:rPr>
          <w:spacing w:val="-13"/>
        </w:rPr>
        <w:t xml:space="preserve"> </w:t>
      </w:r>
      <w:r w:rsidRPr="00A50D10">
        <w:t>advanced</w:t>
      </w:r>
      <w:r w:rsidRPr="00A50D10">
        <w:rPr>
          <w:spacing w:val="-14"/>
        </w:rPr>
        <w:t xml:space="preserve"> </w:t>
      </w:r>
      <w:r w:rsidRPr="00A50D10">
        <w:t>ICT</w:t>
      </w:r>
      <w:r w:rsidRPr="00A50D10">
        <w:rPr>
          <w:spacing w:val="-13"/>
        </w:rPr>
        <w:t xml:space="preserve"> </w:t>
      </w:r>
      <w:r w:rsidRPr="00A50D10">
        <w:t>(</w:t>
      </w:r>
      <w:proofErr w:type="spellStart"/>
      <w:r w:rsidRPr="00A50D10">
        <w:t>Kilpala</w:t>
      </w:r>
      <w:proofErr w:type="spellEnd"/>
      <w:r w:rsidRPr="00A50D10">
        <w:rPr>
          <w:spacing w:val="-17"/>
        </w:rPr>
        <w:t xml:space="preserve"> </w:t>
      </w:r>
      <w:r w:rsidRPr="00A50D10">
        <w:t>et</w:t>
      </w:r>
      <w:r w:rsidRPr="00A50D10">
        <w:rPr>
          <w:spacing w:val="-13"/>
        </w:rPr>
        <w:t xml:space="preserve"> </w:t>
      </w:r>
      <w:r w:rsidRPr="00A50D10">
        <w:t>al.,</w:t>
      </w:r>
      <w:r w:rsidRPr="00A50D10">
        <w:rPr>
          <w:spacing w:val="-16"/>
        </w:rPr>
        <w:t xml:space="preserve"> </w:t>
      </w:r>
      <w:r w:rsidRPr="00A50D10">
        <w:t>2005,</w:t>
      </w:r>
      <w:r w:rsidRPr="00A50D10">
        <w:rPr>
          <w:spacing w:val="-16"/>
        </w:rPr>
        <w:t xml:space="preserve"> </w:t>
      </w:r>
      <w:proofErr w:type="spellStart"/>
      <w:r w:rsidRPr="00A50D10">
        <w:t>Pokharel</w:t>
      </w:r>
      <w:proofErr w:type="spellEnd"/>
      <w:r w:rsidRPr="00A50D10">
        <w:t>,</w:t>
      </w:r>
      <w:r w:rsidRPr="00A50D10">
        <w:rPr>
          <w:spacing w:val="-14"/>
        </w:rPr>
        <w:t xml:space="preserve"> </w:t>
      </w:r>
      <w:r w:rsidRPr="00A50D10">
        <w:t>2005,</w:t>
      </w:r>
      <w:r w:rsidRPr="00A50D10">
        <w:rPr>
          <w:spacing w:val="-14"/>
        </w:rPr>
        <w:t xml:space="preserve"> </w:t>
      </w:r>
      <w:proofErr w:type="spellStart"/>
      <w:r w:rsidRPr="00A50D10">
        <w:t>Cephus</w:t>
      </w:r>
      <w:proofErr w:type="spellEnd"/>
      <w:r w:rsidRPr="00A50D10">
        <w:t>,</w:t>
      </w:r>
      <w:r w:rsidRPr="00A50D10">
        <w:rPr>
          <w:spacing w:val="-14"/>
        </w:rPr>
        <w:t xml:space="preserve"> </w:t>
      </w:r>
      <w:r w:rsidRPr="00A50D10">
        <w:t>2016).</w:t>
      </w:r>
      <w:r w:rsidRPr="00A50D10">
        <w:rPr>
          <w:spacing w:val="-14"/>
        </w:rPr>
        <w:t xml:space="preserve"> </w:t>
      </w:r>
      <w:r w:rsidRPr="00A50D10">
        <w:t>It</w:t>
      </w:r>
      <w:r w:rsidRPr="00A50D10">
        <w:rPr>
          <w:spacing w:val="-19"/>
        </w:rPr>
        <w:t xml:space="preserve"> </w:t>
      </w:r>
      <w:r w:rsidRPr="00A50D10">
        <w:t>could</w:t>
      </w:r>
      <w:r w:rsidRPr="00A50D10">
        <w:rPr>
          <w:spacing w:val="-15"/>
        </w:rPr>
        <w:t xml:space="preserve"> </w:t>
      </w:r>
      <w:r w:rsidRPr="00A50D10">
        <w:t>also</w:t>
      </w:r>
      <w:r w:rsidRPr="00A50D10">
        <w:rPr>
          <w:spacing w:val="-13"/>
        </w:rPr>
        <w:t xml:space="preserve"> </w:t>
      </w:r>
      <w:r w:rsidRPr="00A50D10">
        <w:t>be</w:t>
      </w:r>
      <w:r w:rsidRPr="00A50D10">
        <w:rPr>
          <w:spacing w:val="-13"/>
        </w:rPr>
        <w:t xml:space="preserve"> </w:t>
      </w:r>
      <w:r w:rsidRPr="00A50D10">
        <w:t>likened to the inability of the firms to maximize the potential causal relationship between SBO and e- commerce such as diversification of services (</w:t>
      </w:r>
      <w:proofErr w:type="spellStart"/>
      <w:r w:rsidRPr="00A50D10">
        <w:t>Hitt</w:t>
      </w:r>
      <w:proofErr w:type="spellEnd"/>
      <w:r w:rsidRPr="00A50D10">
        <w:t>, 1999). Again, the result confirms the vulnerability of the 3PL SMEs in Nigeria regarding ICT adoption as the majority of them have resorted to the inappropriate adaptation of ICT primary ICT tools to remain competitive (</w:t>
      </w:r>
      <w:proofErr w:type="spellStart"/>
      <w:r w:rsidRPr="00A50D10">
        <w:t>Tob-Ogu</w:t>
      </w:r>
      <w:proofErr w:type="spellEnd"/>
      <w:r w:rsidRPr="00A50D10">
        <w:t xml:space="preserve"> et al., 2017). </w:t>
      </w:r>
      <w:r w:rsidRPr="00A50D10">
        <w:rPr>
          <w:spacing w:val="-3"/>
        </w:rPr>
        <w:t xml:space="preserve">The </w:t>
      </w:r>
      <w:r w:rsidRPr="00A50D10">
        <w:t xml:space="preserve">findings align with </w:t>
      </w:r>
      <w:proofErr w:type="spellStart"/>
      <w:r w:rsidRPr="00A50D10">
        <w:t>Fishbein</w:t>
      </w:r>
      <w:proofErr w:type="spellEnd"/>
      <w:r w:rsidRPr="00A50D10">
        <w:t xml:space="preserve"> and </w:t>
      </w:r>
      <w:proofErr w:type="spellStart"/>
      <w:r w:rsidRPr="00A50D10">
        <w:t>Ajzen</w:t>
      </w:r>
      <w:proofErr w:type="spellEnd"/>
      <w:r w:rsidRPr="00A50D10">
        <w:t xml:space="preserve"> (1975) proposition that external variables influence adoption behaviours according to the prevailing circumstances. Additionally, the significant moderating effects of ICT experience and education status on the causal relationships between the SBO and PU of ICT, and CR and ICT acquisition confirmed the resilience of logistics operators which may be connected to their ICT adaptation capabilities (</w:t>
      </w:r>
      <w:proofErr w:type="spellStart"/>
      <w:r w:rsidRPr="00A50D10">
        <w:t>Tob-Ogu</w:t>
      </w:r>
      <w:proofErr w:type="spellEnd"/>
      <w:r w:rsidRPr="00A50D10">
        <w:t xml:space="preserve"> et al., 2017). Overall, lack of adequate FC was the primary inhibitor, followed by the limited SBO. Alternatively, CR was the enabling</w:t>
      </w:r>
      <w:r w:rsidRPr="00A50D10">
        <w:rPr>
          <w:spacing w:val="-14"/>
        </w:rPr>
        <w:t xml:space="preserve"> </w:t>
      </w:r>
      <w:r w:rsidRPr="00A50D10">
        <w:t>factor.</w:t>
      </w:r>
    </w:p>
    <w:p w:rsidR="00A50D10" w:rsidRPr="00A50D10" w:rsidRDefault="00A50D10" w:rsidP="00A50D10">
      <w:pPr>
        <w:pStyle w:val="BodyText"/>
        <w:ind w:left="0" w:right="36"/>
      </w:pPr>
    </w:p>
    <w:p w:rsidR="004806F4" w:rsidRDefault="004865F9" w:rsidP="00A50D10">
      <w:pPr>
        <w:pStyle w:val="BodyText"/>
        <w:ind w:left="0" w:right="36"/>
      </w:pPr>
      <w:r w:rsidRPr="00A50D10">
        <w:t>The implications of the study suggest that engaging with context-specific issues can help unpack the problems affecting ICT diffusion among 3PL SMEs. Around these findings, we discovered why the 3PL SMEs in the study site are not willing to acquire relevant advanced ICT to enhance their operations. Hence the study may represent a useful point of entry by relevant stakeholders to assess the circumstances surrounding ICT diffusion challenges among the 3PL SMEs in the study site and similar environments. More precisely, the information from the study may be useful for developing intervention</w:t>
      </w:r>
      <w:r w:rsidRPr="00A50D10">
        <w:rPr>
          <w:spacing w:val="-12"/>
        </w:rPr>
        <w:t xml:space="preserve"> </w:t>
      </w:r>
      <w:r w:rsidRPr="00A50D10">
        <w:t>schemes</w:t>
      </w:r>
      <w:r w:rsidRPr="00A50D10">
        <w:rPr>
          <w:spacing w:val="-11"/>
        </w:rPr>
        <w:t xml:space="preserve"> </w:t>
      </w:r>
      <w:r w:rsidRPr="00A50D10">
        <w:t>and</w:t>
      </w:r>
      <w:r w:rsidRPr="00A50D10">
        <w:rPr>
          <w:spacing w:val="-11"/>
        </w:rPr>
        <w:t xml:space="preserve"> </w:t>
      </w:r>
      <w:r w:rsidRPr="00A50D10">
        <w:t>sustainable</w:t>
      </w:r>
      <w:r w:rsidRPr="00A50D10">
        <w:rPr>
          <w:spacing w:val="-9"/>
        </w:rPr>
        <w:t xml:space="preserve"> </w:t>
      </w:r>
      <w:r w:rsidRPr="00A50D10">
        <w:t>long-term</w:t>
      </w:r>
      <w:r w:rsidRPr="00A50D10">
        <w:rPr>
          <w:spacing w:val="-11"/>
        </w:rPr>
        <w:t xml:space="preserve"> </w:t>
      </w:r>
      <w:r w:rsidRPr="00A50D10">
        <w:t>strategies</w:t>
      </w:r>
      <w:r w:rsidRPr="00A50D10">
        <w:rPr>
          <w:spacing w:val="-10"/>
        </w:rPr>
        <w:t xml:space="preserve"> </w:t>
      </w:r>
      <w:r w:rsidRPr="00A50D10">
        <w:t>to</w:t>
      </w:r>
      <w:r w:rsidRPr="00A50D10">
        <w:rPr>
          <w:spacing w:val="-11"/>
        </w:rPr>
        <w:t xml:space="preserve"> </w:t>
      </w:r>
      <w:r w:rsidRPr="00A50D10">
        <w:t>mitigate</w:t>
      </w:r>
      <w:r w:rsidRPr="00A50D10">
        <w:rPr>
          <w:spacing w:val="-9"/>
        </w:rPr>
        <w:t xml:space="preserve"> </w:t>
      </w:r>
      <w:r w:rsidRPr="00A50D10">
        <w:t>the</w:t>
      </w:r>
      <w:r w:rsidRPr="00A50D10">
        <w:rPr>
          <w:spacing w:val="-11"/>
        </w:rPr>
        <w:t xml:space="preserve"> </w:t>
      </w:r>
      <w:r w:rsidRPr="00A50D10">
        <w:t>problems.</w:t>
      </w:r>
      <w:r w:rsidRPr="00A50D10">
        <w:rPr>
          <w:spacing w:val="-10"/>
        </w:rPr>
        <w:t xml:space="preserve"> </w:t>
      </w:r>
      <w:r w:rsidRPr="00A50D10">
        <w:t>Also,</w:t>
      </w:r>
      <w:r w:rsidRPr="00A50D10">
        <w:rPr>
          <w:spacing w:val="-10"/>
        </w:rPr>
        <w:t xml:space="preserve"> </w:t>
      </w:r>
      <w:r w:rsidRPr="00A50D10">
        <w:t>ICT</w:t>
      </w:r>
      <w:r w:rsidRPr="00A50D10">
        <w:rPr>
          <w:spacing w:val="-10"/>
        </w:rPr>
        <w:t xml:space="preserve"> </w:t>
      </w:r>
      <w:r w:rsidRPr="00A50D10">
        <w:t>vendors and OEM may tap information from the study to assess innovative ways to cover the digital gap. Besides, relevant entrepreneurs may also find the information from the research useful for their investment</w:t>
      </w:r>
      <w:r w:rsidRPr="00A50D10">
        <w:rPr>
          <w:spacing w:val="-1"/>
        </w:rPr>
        <w:t xml:space="preserve"> </w:t>
      </w:r>
      <w:r w:rsidRPr="00A50D10">
        <w:t>decisions.</w:t>
      </w:r>
    </w:p>
    <w:p w:rsidR="00A50D10" w:rsidRPr="00A50D10" w:rsidRDefault="00A50D10" w:rsidP="00A50D10">
      <w:pPr>
        <w:pStyle w:val="BodyText"/>
        <w:ind w:left="0" w:right="36"/>
      </w:pPr>
    </w:p>
    <w:p w:rsidR="004806F4" w:rsidRPr="00A50D10" w:rsidRDefault="004865F9" w:rsidP="00A50D10">
      <w:pPr>
        <w:pStyle w:val="BodyText"/>
        <w:ind w:left="0" w:right="36"/>
      </w:pPr>
      <w:r w:rsidRPr="00A50D10">
        <w:t>In conclusion, our findings suggest that it is misguided to focus on individual factors to address ICT diffusion challenges among the 3PL SMEs, especially in the developing logistics environments where effects</w:t>
      </w:r>
      <w:r w:rsidRPr="00A50D10">
        <w:rPr>
          <w:spacing w:val="-8"/>
        </w:rPr>
        <w:t xml:space="preserve"> </w:t>
      </w:r>
      <w:r w:rsidRPr="00A50D10">
        <w:t>of</w:t>
      </w:r>
      <w:r w:rsidRPr="00A50D10">
        <w:rPr>
          <w:spacing w:val="-8"/>
        </w:rPr>
        <w:t xml:space="preserve"> </w:t>
      </w:r>
      <w:r w:rsidRPr="00A50D10">
        <w:t>the</w:t>
      </w:r>
      <w:r w:rsidRPr="00A50D10">
        <w:rPr>
          <w:spacing w:val="-6"/>
        </w:rPr>
        <w:t xml:space="preserve"> </w:t>
      </w:r>
      <w:r w:rsidRPr="00A50D10">
        <w:t>locally</w:t>
      </w:r>
      <w:r w:rsidRPr="00A50D10">
        <w:rPr>
          <w:spacing w:val="-5"/>
        </w:rPr>
        <w:t xml:space="preserve"> </w:t>
      </w:r>
      <w:r w:rsidRPr="00A50D10">
        <w:t>evolved</w:t>
      </w:r>
      <w:r w:rsidRPr="00A50D10">
        <w:rPr>
          <w:spacing w:val="-6"/>
        </w:rPr>
        <w:t xml:space="preserve"> </w:t>
      </w:r>
      <w:r w:rsidRPr="00A50D10">
        <w:t>conditions</w:t>
      </w:r>
      <w:r w:rsidRPr="00A50D10">
        <w:rPr>
          <w:spacing w:val="-6"/>
        </w:rPr>
        <w:t xml:space="preserve"> </w:t>
      </w:r>
      <w:r w:rsidRPr="00A50D10">
        <w:t>are</w:t>
      </w:r>
      <w:r w:rsidRPr="00A50D10">
        <w:rPr>
          <w:spacing w:val="-8"/>
        </w:rPr>
        <w:t xml:space="preserve"> </w:t>
      </w:r>
      <w:r w:rsidRPr="00A50D10">
        <w:t>complex</w:t>
      </w:r>
      <w:r w:rsidRPr="00A50D10">
        <w:rPr>
          <w:spacing w:val="-5"/>
        </w:rPr>
        <w:t xml:space="preserve"> </w:t>
      </w:r>
      <w:r w:rsidRPr="00A50D10">
        <w:t>and</w:t>
      </w:r>
      <w:r w:rsidRPr="00A50D10">
        <w:rPr>
          <w:spacing w:val="-6"/>
        </w:rPr>
        <w:t xml:space="preserve"> </w:t>
      </w:r>
      <w:r w:rsidRPr="00A50D10">
        <w:t>conflicting.</w:t>
      </w:r>
      <w:r w:rsidRPr="00A50D10">
        <w:rPr>
          <w:spacing w:val="-6"/>
        </w:rPr>
        <w:t xml:space="preserve"> </w:t>
      </w:r>
      <w:r w:rsidRPr="00A50D10">
        <w:t>Therefore,</w:t>
      </w:r>
      <w:r w:rsidRPr="00A50D10">
        <w:rPr>
          <w:spacing w:val="-5"/>
        </w:rPr>
        <w:t xml:space="preserve"> </w:t>
      </w:r>
      <w:r w:rsidRPr="00A50D10">
        <w:t>it</w:t>
      </w:r>
      <w:r w:rsidRPr="00A50D10">
        <w:rPr>
          <w:spacing w:val="-8"/>
        </w:rPr>
        <w:t xml:space="preserve"> </w:t>
      </w:r>
      <w:r w:rsidRPr="00A50D10">
        <w:t>is</w:t>
      </w:r>
      <w:r w:rsidRPr="00A50D10">
        <w:rPr>
          <w:spacing w:val="-6"/>
        </w:rPr>
        <w:t xml:space="preserve"> </w:t>
      </w:r>
      <w:r w:rsidRPr="00A50D10">
        <w:t>critical</w:t>
      </w:r>
      <w:r w:rsidRPr="00A50D10">
        <w:rPr>
          <w:spacing w:val="-9"/>
        </w:rPr>
        <w:t xml:space="preserve"> </w:t>
      </w:r>
      <w:r w:rsidRPr="00A50D10">
        <w:t>to</w:t>
      </w:r>
      <w:r w:rsidRPr="00A50D10">
        <w:rPr>
          <w:spacing w:val="-4"/>
        </w:rPr>
        <w:t xml:space="preserve"> </w:t>
      </w:r>
      <w:r w:rsidRPr="00A50D10">
        <w:t>focus</w:t>
      </w:r>
      <w:r w:rsidRPr="00A50D10">
        <w:rPr>
          <w:spacing w:val="-8"/>
        </w:rPr>
        <w:t xml:space="preserve"> </w:t>
      </w:r>
      <w:r w:rsidRPr="00A50D10">
        <w:t>on all relevant factors such as environmental, organizational and technological factors. The limitations of the</w:t>
      </w:r>
      <w:r w:rsidRPr="00A50D10">
        <w:rPr>
          <w:spacing w:val="-3"/>
        </w:rPr>
        <w:t xml:space="preserve"> </w:t>
      </w:r>
      <w:r w:rsidRPr="00A50D10">
        <w:t>study</w:t>
      </w:r>
      <w:r w:rsidRPr="00A50D10">
        <w:rPr>
          <w:spacing w:val="-3"/>
        </w:rPr>
        <w:t xml:space="preserve"> </w:t>
      </w:r>
      <w:r w:rsidRPr="00A50D10">
        <w:t>include</w:t>
      </w:r>
      <w:r w:rsidRPr="00A50D10">
        <w:rPr>
          <w:spacing w:val="-3"/>
        </w:rPr>
        <w:t xml:space="preserve"> </w:t>
      </w:r>
      <w:r w:rsidRPr="00A50D10">
        <w:t>the</w:t>
      </w:r>
      <w:r w:rsidRPr="00A50D10">
        <w:rPr>
          <w:spacing w:val="-3"/>
        </w:rPr>
        <w:t xml:space="preserve"> </w:t>
      </w:r>
      <w:r w:rsidRPr="00A50D10">
        <w:t>limited</w:t>
      </w:r>
      <w:r w:rsidRPr="00A50D10">
        <w:rPr>
          <w:spacing w:val="-4"/>
        </w:rPr>
        <w:t xml:space="preserve"> </w:t>
      </w:r>
      <w:r w:rsidRPr="00A50D10">
        <w:t>sample</w:t>
      </w:r>
      <w:r w:rsidRPr="00A50D10">
        <w:rPr>
          <w:spacing w:val="-3"/>
        </w:rPr>
        <w:t xml:space="preserve"> </w:t>
      </w:r>
      <w:r w:rsidRPr="00A50D10">
        <w:t>size</w:t>
      </w:r>
      <w:r w:rsidRPr="00A50D10">
        <w:rPr>
          <w:spacing w:val="-2"/>
        </w:rPr>
        <w:t xml:space="preserve"> </w:t>
      </w:r>
      <w:r w:rsidRPr="00A50D10">
        <w:t>and</w:t>
      </w:r>
      <w:r w:rsidRPr="00A50D10">
        <w:rPr>
          <w:spacing w:val="-4"/>
        </w:rPr>
        <w:t xml:space="preserve"> </w:t>
      </w:r>
      <w:r w:rsidRPr="00A50D10">
        <w:t>population</w:t>
      </w:r>
      <w:r w:rsidRPr="00A50D10">
        <w:rPr>
          <w:spacing w:val="-4"/>
        </w:rPr>
        <w:t xml:space="preserve"> </w:t>
      </w:r>
      <w:r w:rsidRPr="00A50D10">
        <w:t>in</w:t>
      </w:r>
      <w:r w:rsidRPr="00A50D10">
        <w:rPr>
          <w:spacing w:val="-4"/>
        </w:rPr>
        <w:t xml:space="preserve"> </w:t>
      </w:r>
      <w:r w:rsidRPr="00A50D10">
        <w:t>the</w:t>
      </w:r>
      <w:r w:rsidRPr="00A50D10">
        <w:rPr>
          <w:spacing w:val="-3"/>
        </w:rPr>
        <w:t xml:space="preserve"> </w:t>
      </w:r>
      <w:r w:rsidRPr="00A50D10">
        <w:t>phase</w:t>
      </w:r>
      <w:r w:rsidRPr="00A50D10">
        <w:rPr>
          <w:spacing w:val="-3"/>
        </w:rPr>
        <w:t xml:space="preserve"> </w:t>
      </w:r>
      <w:r w:rsidRPr="00A50D10">
        <w:t>two</w:t>
      </w:r>
      <w:r w:rsidRPr="00A50D10">
        <w:rPr>
          <w:spacing w:val="-4"/>
        </w:rPr>
        <w:t xml:space="preserve"> </w:t>
      </w:r>
      <w:r w:rsidRPr="00A50D10">
        <w:t>study.</w:t>
      </w:r>
      <w:r w:rsidRPr="00A50D10">
        <w:rPr>
          <w:spacing w:val="-6"/>
        </w:rPr>
        <w:t xml:space="preserve"> </w:t>
      </w:r>
      <w:r w:rsidRPr="00A50D10">
        <w:t>We</w:t>
      </w:r>
      <w:r w:rsidRPr="00A50D10">
        <w:rPr>
          <w:spacing w:val="-3"/>
        </w:rPr>
        <w:t xml:space="preserve"> </w:t>
      </w:r>
      <w:r w:rsidRPr="00A50D10">
        <w:t>recommend</w:t>
      </w:r>
      <w:r w:rsidRPr="00A50D10">
        <w:rPr>
          <w:spacing w:val="-4"/>
        </w:rPr>
        <w:t xml:space="preserve"> </w:t>
      </w:r>
      <w:r w:rsidRPr="00A50D10">
        <w:t>that further</w:t>
      </w:r>
      <w:r w:rsidRPr="00A50D10">
        <w:rPr>
          <w:spacing w:val="-2"/>
        </w:rPr>
        <w:t xml:space="preserve"> </w:t>
      </w:r>
      <w:r w:rsidRPr="00A50D10">
        <w:t>studies</w:t>
      </w:r>
      <w:r w:rsidRPr="00A50D10">
        <w:rPr>
          <w:spacing w:val="-3"/>
        </w:rPr>
        <w:t xml:space="preserve"> </w:t>
      </w:r>
      <w:r w:rsidRPr="00A50D10">
        <w:t>should</w:t>
      </w:r>
      <w:r w:rsidRPr="00A50D10">
        <w:rPr>
          <w:spacing w:val="-3"/>
        </w:rPr>
        <w:t xml:space="preserve"> </w:t>
      </w:r>
      <w:r w:rsidRPr="00A50D10">
        <w:t>focus</w:t>
      </w:r>
      <w:r w:rsidRPr="00A50D10">
        <w:rPr>
          <w:spacing w:val="-2"/>
        </w:rPr>
        <w:t xml:space="preserve"> </w:t>
      </w:r>
      <w:r w:rsidRPr="00A50D10">
        <w:t>on</w:t>
      </w:r>
      <w:r w:rsidRPr="00A50D10">
        <w:rPr>
          <w:spacing w:val="-6"/>
        </w:rPr>
        <w:t xml:space="preserve"> </w:t>
      </w:r>
      <w:r w:rsidRPr="00A50D10">
        <w:t>assessing</w:t>
      </w:r>
      <w:r w:rsidRPr="00A50D10">
        <w:rPr>
          <w:spacing w:val="-4"/>
        </w:rPr>
        <w:t xml:space="preserve"> </w:t>
      </w:r>
      <w:r w:rsidRPr="00A50D10">
        <w:t>the</w:t>
      </w:r>
      <w:r w:rsidRPr="00A50D10">
        <w:rPr>
          <w:spacing w:val="-4"/>
        </w:rPr>
        <w:t xml:space="preserve"> </w:t>
      </w:r>
      <w:r w:rsidRPr="00A50D10">
        <w:t>customers’</w:t>
      </w:r>
      <w:r w:rsidRPr="00A50D10">
        <w:rPr>
          <w:spacing w:val="-2"/>
        </w:rPr>
        <w:t xml:space="preserve"> </w:t>
      </w:r>
      <w:r w:rsidRPr="00A50D10">
        <w:t>perspective</w:t>
      </w:r>
      <w:r w:rsidRPr="00A50D10">
        <w:rPr>
          <w:spacing w:val="-4"/>
        </w:rPr>
        <w:t xml:space="preserve"> </w:t>
      </w:r>
      <w:r w:rsidRPr="00A50D10">
        <w:t>of</w:t>
      </w:r>
      <w:r w:rsidRPr="00A50D10">
        <w:rPr>
          <w:spacing w:val="-5"/>
        </w:rPr>
        <w:t xml:space="preserve"> </w:t>
      </w:r>
      <w:r w:rsidRPr="00A50D10">
        <w:t>the</w:t>
      </w:r>
      <w:r w:rsidRPr="00A50D10">
        <w:rPr>
          <w:spacing w:val="-4"/>
        </w:rPr>
        <w:t xml:space="preserve"> </w:t>
      </w:r>
      <w:r w:rsidRPr="00A50D10">
        <w:t>ICT</w:t>
      </w:r>
      <w:r w:rsidRPr="00A50D10">
        <w:rPr>
          <w:spacing w:val="-4"/>
        </w:rPr>
        <w:t xml:space="preserve"> </w:t>
      </w:r>
      <w:r w:rsidRPr="00A50D10">
        <w:t>diffusion</w:t>
      </w:r>
      <w:r w:rsidRPr="00A50D10">
        <w:rPr>
          <w:spacing w:val="-3"/>
        </w:rPr>
        <w:t xml:space="preserve"> </w:t>
      </w:r>
      <w:r w:rsidRPr="00A50D10">
        <w:t>challenges</w:t>
      </w:r>
      <w:r w:rsidRPr="00A50D10">
        <w:rPr>
          <w:spacing w:val="-1"/>
        </w:rPr>
        <w:t xml:space="preserve"> </w:t>
      </w:r>
      <w:r w:rsidRPr="00A50D10">
        <w:t>in the study site to create a potential avenue to address the problems</w:t>
      </w:r>
      <w:r w:rsidRPr="00A50D10">
        <w:rPr>
          <w:spacing w:val="-11"/>
        </w:rPr>
        <w:t xml:space="preserve"> </w:t>
      </w:r>
      <w:r w:rsidRPr="00A50D10">
        <w:t>holistically.</w:t>
      </w:r>
    </w:p>
    <w:p w:rsidR="004806F4" w:rsidRPr="00A50D10" w:rsidRDefault="004806F4" w:rsidP="00A50D10">
      <w:pPr>
        <w:ind w:right="36"/>
        <w:sectPr w:rsidR="004806F4" w:rsidRPr="00A50D10">
          <w:pgSz w:w="11910" w:h="16840"/>
          <w:pgMar w:top="1360" w:right="1300" w:bottom="1200" w:left="1300" w:header="0" w:footer="1003" w:gutter="0"/>
          <w:cols w:space="720"/>
        </w:sectPr>
      </w:pPr>
    </w:p>
    <w:p w:rsidR="004806F4" w:rsidRPr="00315231" w:rsidRDefault="004865F9" w:rsidP="00A50D10">
      <w:pPr>
        <w:pStyle w:val="BodyText"/>
        <w:ind w:left="0" w:right="36"/>
        <w:jc w:val="left"/>
        <w:rPr>
          <w:b/>
        </w:rPr>
      </w:pPr>
      <w:r w:rsidRPr="00315231">
        <w:rPr>
          <w:b/>
          <w:u w:val="single"/>
        </w:rPr>
        <w:lastRenderedPageBreak/>
        <w:t>References</w:t>
      </w:r>
    </w:p>
    <w:p w:rsidR="004806F4" w:rsidRPr="00A50D10" w:rsidRDefault="004865F9" w:rsidP="00A50D10">
      <w:pPr>
        <w:pStyle w:val="ListParagraph"/>
        <w:numPr>
          <w:ilvl w:val="0"/>
          <w:numId w:val="1"/>
        </w:numPr>
        <w:tabs>
          <w:tab w:val="left" w:pos="839"/>
        </w:tabs>
        <w:ind w:left="567" w:right="36" w:hanging="283"/>
      </w:pPr>
      <w:r w:rsidRPr="00A50D10">
        <w:t>AGARWAL,</w:t>
      </w:r>
      <w:r w:rsidRPr="00A50D10">
        <w:rPr>
          <w:spacing w:val="-8"/>
        </w:rPr>
        <w:t xml:space="preserve"> </w:t>
      </w:r>
      <w:r w:rsidRPr="00A50D10">
        <w:t>S.</w:t>
      </w:r>
      <w:r w:rsidRPr="00A50D10">
        <w:rPr>
          <w:spacing w:val="-9"/>
        </w:rPr>
        <w:t xml:space="preserve"> </w:t>
      </w:r>
      <w:r w:rsidRPr="00A50D10">
        <w:t>&amp;</w:t>
      </w:r>
      <w:r w:rsidRPr="00A50D10">
        <w:rPr>
          <w:spacing w:val="-10"/>
        </w:rPr>
        <w:t xml:space="preserve"> </w:t>
      </w:r>
      <w:r w:rsidRPr="00A50D10">
        <w:t>PRASAD,</w:t>
      </w:r>
      <w:r w:rsidRPr="00A50D10">
        <w:rPr>
          <w:spacing w:val="-8"/>
        </w:rPr>
        <w:t xml:space="preserve"> </w:t>
      </w:r>
      <w:r w:rsidRPr="00A50D10">
        <w:t>J.</w:t>
      </w:r>
      <w:r w:rsidRPr="00A50D10">
        <w:rPr>
          <w:spacing w:val="-9"/>
        </w:rPr>
        <w:t xml:space="preserve"> </w:t>
      </w:r>
      <w:r w:rsidRPr="00A50D10">
        <w:t>1999.</w:t>
      </w:r>
      <w:r w:rsidRPr="00A50D10">
        <w:rPr>
          <w:spacing w:val="-9"/>
        </w:rPr>
        <w:t xml:space="preserve"> </w:t>
      </w:r>
      <w:r w:rsidRPr="00A50D10">
        <w:t>Are</w:t>
      </w:r>
      <w:r w:rsidRPr="00A50D10">
        <w:rPr>
          <w:spacing w:val="-7"/>
        </w:rPr>
        <w:t xml:space="preserve"> </w:t>
      </w:r>
      <w:r w:rsidRPr="00A50D10">
        <w:t>individual</w:t>
      </w:r>
      <w:r w:rsidRPr="00A50D10">
        <w:rPr>
          <w:spacing w:val="-9"/>
        </w:rPr>
        <w:t xml:space="preserve"> </w:t>
      </w:r>
      <w:r w:rsidRPr="00A50D10">
        <w:t>differences</w:t>
      </w:r>
      <w:r w:rsidRPr="00A50D10">
        <w:rPr>
          <w:spacing w:val="-8"/>
        </w:rPr>
        <w:t xml:space="preserve"> </w:t>
      </w:r>
      <w:r w:rsidRPr="00A50D10">
        <w:t>germane</w:t>
      </w:r>
      <w:r w:rsidRPr="00A50D10">
        <w:rPr>
          <w:spacing w:val="-7"/>
        </w:rPr>
        <w:t xml:space="preserve"> </w:t>
      </w:r>
      <w:r w:rsidRPr="00A50D10">
        <w:t>to</w:t>
      </w:r>
      <w:r w:rsidRPr="00A50D10">
        <w:rPr>
          <w:spacing w:val="-7"/>
        </w:rPr>
        <w:t xml:space="preserve"> </w:t>
      </w:r>
      <w:r w:rsidRPr="00A50D10">
        <w:t>the</w:t>
      </w:r>
      <w:r w:rsidRPr="00A50D10">
        <w:rPr>
          <w:spacing w:val="-8"/>
        </w:rPr>
        <w:t xml:space="preserve"> </w:t>
      </w:r>
      <w:r w:rsidRPr="00A50D10">
        <w:t>acceptance</w:t>
      </w:r>
      <w:r w:rsidRPr="00A50D10">
        <w:rPr>
          <w:spacing w:val="-7"/>
        </w:rPr>
        <w:t xml:space="preserve"> </w:t>
      </w:r>
      <w:r w:rsidRPr="00A50D10">
        <w:t>of</w:t>
      </w:r>
      <w:r w:rsidRPr="00A50D10">
        <w:rPr>
          <w:spacing w:val="-8"/>
        </w:rPr>
        <w:t xml:space="preserve"> </w:t>
      </w:r>
      <w:r w:rsidRPr="00A50D10">
        <w:t xml:space="preserve">new information </w:t>
      </w:r>
      <w:proofErr w:type="gramStart"/>
      <w:r w:rsidRPr="00A50D10">
        <w:t>technologies.</w:t>
      </w:r>
      <w:proofErr w:type="gramEnd"/>
      <w:r w:rsidRPr="00A50D10">
        <w:t xml:space="preserve"> </w:t>
      </w:r>
      <w:r w:rsidRPr="00A50D10">
        <w:rPr>
          <w:i/>
        </w:rPr>
        <w:t xml:space="preserve">Decision Sciences, </w:t>
      </w:r>
      <w:r w:rsidRPr="00A50D10">
        <w:t>30</w:t>
      </w:r>
      <w:r w:rsidRPr="00A50D10">
        <w:rPr>
          <w:b/>
        </w:rPr>
        <w:t>,</w:t>
      </w:r>
      <w:r w:rsidRPr="00A50D10">
        <w:rPr>
          <w:b/>
          <w:spacing w:val="-12"/>
        </w:rPr>
        <w:t xml:space="preserve"> </w:t>
      </w:r>
      <w:r w:rsidRPr="00A50D10">
        <w:t>361-391.</w:t>
      </w:r>
    </w:p>
    <w:p w:rsidR="004806F4" w:rsidRPr="00A50D10" w:rsidRDefault="004865F9" w:rsidP="00A50D10">
      <w:pPr>
        <w:pStyle w:val="ListParagraph"/>
        <w:numPr>
          <w:ilvl w:val="0"/>
          <w:numId w:val="1"/>
        </w:numPr>
        <w:tabs>
          <w:tab w:val="left" w:pos="839"/>
        </w:tabs>
        <w:ind w:left="567" w:right="36" w:hanging="283"/>
      </w:pPr>
      <w:r w:rsidRPr="00A50D10">
        <w:t>AWOYEMI,</w:t>
      </w:r>
      <w:r w:rsidRPr="00A50D10">
        <w:rPr>
          <w:spacing w:val="-14"/>
        </w:rPr>
        <w:t xml:space="preserve"> </w:t>
      </w:r>
      <w:r w:rsidRPr="00A50D10">
        <w:t>O.</w:t>
      </w:r>
      <w:r w:rsidRPr="00A50D10">
        <w:rPr>
          <w:spacing w:val="-14"/>
        </w:rPr>
        <w:t xml:space="preserve"> </w:t>
      </w:r>
      <w:r w:rsidRPr="00A50D10">
        <w:t>&amp;</w:t>
      </w:r>
      <w:r w:rsidRPr="00A50D10">
        <w:rPr>
          <w:spacing w:val="-16"/>
        </w:rPr>
        <w:t xml:space="preserve"> </w:t>
      </w:r>
      <w:r w:rsidRPr="00A50D10">
        <w:t>MUSTAKIM,</w:t>
      </w:r>
      <w:r w:rsidRPr="00A50D10">
        <w:rPr>
          <w:spacing w:val="-14"/>
        </w:rPr>
        <w:t xml:space="preserve"> </w:t>
      </w:r>
      <w:r w:rsidRPr="00A50D10">
        <w:t>M.</w:t>
      </w:r>
      <w:r w:rsidRPr="00A50D10">
        <w:rPr>
          <w:spacing w:val="-14"/>
        </w:rPr>
        <w:t xml:space="preserve"> </w:t>
      </w:r>
      <w:r w:rsidRPr="00A50D10">
        <w:t>2017.</w:t>
      </w:r>
      <w:r w:rsidRPr="00A50D10">
        <w:rPr>
          <w:spacing w:val="-14"/>
        </w:rPr>
        <w:t xml:space="preserve"> </w:t>
      </w:r>
      <w:r w:rsidRPr="00A50D10">
        <w:t>Factors</w:t>
      </w:r>
      <w:r w:rsidRPr="00A50D10">
        <w:rPr>
          <w:spacing w:val="-14"/>
        </w:rPr>
        <w:t xml:space="preserve"> </w:t>
      </w:r>
      <w:r w:rsidRPr="00A50D10">
        <w:t>Influencing</w:t>
      </w:r>
      <w:r w:rsidRPr="00A50D10">
        <w:rPr>
          <w:spacing w:val="-15"/>
        </w:rPr>
        <w:t xml:space="preserve"> </w:t>
      </w:r>
      <w:r w:rsidRPr="00A50D10">
        <w:t>the</w:t>
      </w:r>
      <w:r w:rsidRPr="00A50D10">
        <w:rPr>
          <w:spacing w:val="-14"/>
        </w:rPr>
        <w:t xml:space="preserve"> </w:t>
      </w:r>
      <w:r w:rsidRPr="00A50D10">
        <w:t>Information</w:t>
      </w:r>
      <w:r w:rsidRPr="00A50D10">
        <w:rPr>
          <w:spacing w:val="-15"/>
        </w:rPr>
        <w:t xml:space="preserve"> </w:t>
      </w:r>
      <w:r w:rsidRPr="00A50D10">
        <w:t>and</w:t>
      </w:r>
      <w:r w:rsidRPr="00A50D10">
        <w:rPr>
          <w:spacing w:val="-15"/>
        </w:rPr>
        <w:t xml:space="preserve"> </w:t>
      </w:r>
      <w:r w:rsidRPr="00A50D10">
        <w:t xml:space="preserve">Communication Technology (ICT) of Third Party Logistics in Malaysia. </w:t>
      </w:r>
      <w:r w:rsidRPr="00A50D10">
        <w:rPr>
          <w:i/>
        </w:rPr>
        <w:t xml:space="preserve">Int. J Sup. Chain. </w:t>
      </w:r>
      <w:proofErr w:type="spellStart"/>
      <w:r w:rsidRPr="00A50D10">
        <w:rPr>
          <w:i/>
        </w:rPr>
        <w:t>Mgt</w:t>
      </w:r>
      <w:proofErr w:type="spellEnd"/>
      <w:r w:rsidRPr="00A50D10">
        <w:rPr>
          <w:i/>
        </w:rPr>
        <w:t xml:space="preserve">, </w:t>
      </w:r>
      <w:r w:rsidRPr="00A50D10">
        <w:t>6</w:t>
      </w:r>
      <w:r w:rsidRPr="00A50D10">
        <w:rPr>
          <w:spacing w:val="-23"/>
        </w:rPr>
        <w:t xml:space="preserve"> </w:t>
      </w:r>
      <w:r w:rsidRPr="00A50D10">
        <w:t>202-208.</w:t>
      </w:r>
    </w:p>
    <w:p w:rsidR="004806F4" w:rsidRPr="00A50D10" w:rsidRDefault="004865F9" w:rsidP="00A50D10">
      <w:pPr>
        <w:pStyle w:val="ListParagraph"/>
        <w:numPr>
          <w:ilvl w:val="0"/>
          <w:numId w:val="1"/>
        </w:numPr>
        <w:tabs>
          <w:tab w:val="left" w:pos="839"/>
        </w:tabs>
        <w:ind w:left="567" w:right="36" w:hanging="283"/>
      </w:pPr>
      <w:r w:rsidRPr="00A50D10">
        <w:t xml:space="preserve">AYO, C. 2008. E-commerce in Nigeria: What the future holds. </w:t>
      </w:r>
      <w:r w:rsidRPr="00A50D10">
        <w:rPr>
          <w:i/>
        </w:rPr>
        <w:t xml:space="preserve">Journal of Internet Banking and Commerce, </w:t>
      </w:r>
      <w:r w:rsidRPr="00A50D10">
        <w:t>13</w:t>
      </w:r>
      <w:r w:rsidRPr="00A50D10">
        <w:rPr>
          <w:b/>
        </w:rPr>
        <w:t xml:space="preserve">, </w:t>
      </w:r>
      <w:r w:rsidRPr="00A50D10">
        <w:t>Retrieved from</w:t>
      </w:r>
      <w:r w:rsidRPr="00A50D10">
        <w:rPr>
          <w:color w:val="0000FF"/>
          <w:spacing w:val="-4"/>
        </w:rPr>
        <w:t xml:space="preserve"> </w:t>
      </w:r>
      <w:hyperlink r:id="rId12">
        <w:r w:rsidRPr="00A50D10">
          <w:rPr>
            <w:color w:val="0000FF"/>
            <w:u w:val="single" w:color="0000FF"/>
          </w:rPr>
          <w:t>http://www.arraydev.com/commerce/jibc</w:t>
        </w:r>
      </w:hyperlink>
    </w:p>
    <w:p w:rsidR="004806F4" w:rsidRPr="00A50D10" w:rsidRDefault="004865F9" w:rsidP="00A50D10">
      <w:pPr>
        <w:pStyle w:val="ListParagraph"/>
        <w:numPr>
          <w:ilvl w:val="0"/>
          <w:numId w:val="1"/>
        </w:numPr>
        <w:tabs>
          <w:tab w:val="left" w:pos="838"/>
          <w:tab w:val="left" w:pos="839"/>
        </w:tabs>
        <w:ind w:left="567" w:right="36" w:hanging="283"/>
        <w:jc w:val="left"/>
      </w:pPr>
      <w:r w:rsidRPr="00A50D10">
        <w:t xml:space="preserve">BAKOS, Y. 1991. A strategic analysis of electronic marketplaces. </w:t>
      </w:r>
      <w:r w:rsidRPr="00A50D10">
        <w:rPr>
          <w:i/>
        </w:rPr>
        <w:t xml:space="preserve">MIS Quarterly, </w:t>
      </w:r>
      <w:r w:rsidRPr="00A50D10">
        <w:t>15</w:t>
      </w:r>
      <w:r w:rsidRPr="00A50D10">
        <w:rPr>
          <w:b/>
        </w:rPr>
        <w:t>,</w:t>
      </w:r>
      <w:r w:rsidRPr="00A50D10">
        <w:rPr>
          <w:b/>
          <w:spacing w:val="-24"/>
        </w:rPr>
        <w:t xml:space="preserve"> </w:t>
      </w:r>
      <w:r w:rsidRPr="00A50D10">
        <w:t>295-310.</w:t>
      </w:r>
    </w:p>
    <w:p w:rsidR="004806F4" w:rsidRPr="00A50D10" w:rsidRDefault="004865F9" w:rsidP="00A50D10">
      <w:pPr>
        <w:pStyle w:val="ListParagraph"/>
        <w:numPr>
          <w:ilvl w:val="0"/>
          <w:numId w:val="1"/>
        </w:numPr>
        <w:tabs>
          <w:tab w:val="left" w:pos="839"/>
        </w:tabs>
        <w:ind w:left="567" w:right="36" w:hanging="283"/>
      </w:pPr>
      <w:r w:rsidRPr="00A50D10">
        <w:t xml:space="preserve">BARON, R. M. &amp; KENNY, D. A. 1986. The moderator-mediator variable distinction in social psychological research: Conceptual, strategic, and statistical considerations. </w:t>
      </w:r>
      <w:r w:rsidRPr="00A50D10">
        <w:rPr>
          <w:i/>
        </w:rPr>
        <w:t xml:space="preserve">Journal of Personality and Social Psychology Quarterly, </w:t>
      </w:r>
      <w:r w:rsidRPr="00A50D10">
        <w:t>51</w:t>
      </w:r>
      <w:r w:rsidRPr="00A50D10">
        <w:rPr>
          <w:b/>
        </w:rPr>
        <w:t>,</w:t>
      </w:r>
      <w:r w:rsidRPr="00A50D10">
        <w:rPr>
          <w:b/>
          <w:spacing w:val="-8"/>
        </w:rPr>
        <w:t xml:space="preserve"> </w:t>
      </w:r>
      <w:r w:rsidRPr="00A50D10">
        <w:t>1173-1182.</w:t>
      </w:r>
    </w:p>
    <w:p w:rsidR="004806F4" w:rsidRPr="00A50D10" w:rsidRDefault="004865F9" w:rsidP="00A50D10">
      <w:pPr>
        <w:pStyle w:val="ListParagraph"/>
        <w:numPr>
          <w:ilvl w:val="0"/>
          <w:numId w:val="1"/>
        </w:numPr>
        <w:tabs>
          <w:tab w:val="left" w:pos="839"/>
        </w:tabs>
        <w:ind w:left="567" w:right="36" w:hanging="283"/>
      </w:pPr>
      <w:r w:rsidRPr="00A50D10">
        <w:t>BERGLUND,</w:t>
      </w:r>
      <w:r w:rsidRPr="00A50D10">
        <w:rPr>
          <w:spacing w:val="-7"/>
        </w:rPr>
        <w:t xml:space="preserve"> </w:t>
      </w:r>
      <w:r w:rsidRPr="00A50D10">
        <w:t>M.,</w:t>
      </w:r>
      <w:r w:rsidRPr="00A50D10">
        <w:rPr>
          <w:spacing w:val="-7"/>
        </w:rPr>
        <w:t xml:space="preserve"> </w:t>
      </w:r>
      <w:r w:rsidRPr="00A50D10">
        <w:t>VAN</w:t>
      </w:r>
      <w:r w:rsidRPr="00A50D10">
        <w:rPr>
          <w:spacing w:val="-8"/>
        </w:rPr>
        <w:t xml:space="preserve"> </w:t>
      </w:r>
      <w:r w:rsidRPr="00A50D10">
        <w:t>LAARHOVEN,</w:t>
      </w:r>
      <w:r w:rsidRPr="00A50D10">
        <w:rPr>
          <w:spacing w:val="-6"/>
        </w:rPr>
        <w:t xml:space="preserve"> </w:t>
      </w:r>
      <w:r w:rsidRPr="00A50D10">
        <w:t>P.,</w:t>
      </w:r>
      <w:r w:rsidRPr="00A50D10">
        <w:rPr>
          <w:spacing w:val="-5"/>
        </w:rPr>
        <w:t xml:space="preserve"> </w:t>
      </w:r>
      <w:r w:rsidRPr="00A50D10">
        <w:t>SHARMAN,</w:t>
      </w:r>
      <w:r w:rsidRPr="00A50D10">
        <w:rPr>
          <w:spacing w:val="-6"/>
        </w:rPr>
        <w:t xml:space="preserve"> </w:t>
      </w:r>
      <w:r w:rsidRPr="00A50D10">
        <w:t>G.</w:t>
      </w:r>
      <w:r w:rsidRPr="00A50D10">
        <w:rPr>
          <w:spacing w:val="-7"/>
        </w:rPr>
        <w:t xml:space="preserve"> </w:t>
      </w:r>
      <w:r w:rsidRPr="00A50D10">
        <w:t>&amp;</w:t>
      </w:r>
      <w:r w:rsidRPr="00A50D10">
        <w:rPr>
          <w:spacing w:val="-6"/>
        </w:rPr>
        <w:t xml:space="preserve"> </w:t>
      </w:r>
      <w:r w:rsidRPr="00A50D10">
        <w:t>WANDEL,</w:t>
      </w:r>
      <w:r w:rsidRPr="00A50D10">
        <w:rPr>
          <w:spacing w:val="-4"/>
        </w:rPr>
        <w:t xml:space="preserve"> </w:t>
      </w:r>
      <w:r w:rsidRPr="00A50D10">
        <w:t>S.</w:t>
      </w:r>
      <w:r w:rsidRPr="00A50D10">
        <w:rPr>
          <w:spacing w:val="-8"/>
        </w:rPr>
        <w:t xml:space="preserve"> </w:t>
      </w:r>
      <w:r w:rsidRPr="00A50D10">
        <w:t>1999.</w:t>
      </w:r>
      <w:r w:rsidRPr="00A50D10">
        <w:rPr>
          <w:spacing w:val="-7"/>
        </w:rPr>
        <w:t xml:space="preserve"> </w:t>
      </w:r>
      <w:r w:rsidRPr="00A50D10">
        <w:t>Third</w:t>
      </w:r>
      <w:r w:rsidRPr="00A50D10">
        <w:rPr>
          <w:spacing w:val="-7"/>
        </w:rPr>
        <w:t xml:space="preserve"> </w:t>
      </w:r>
      <w:r w:rsidRPr="00A50D10">
        <w:t>Party</w:t>
      </w:r>
      <w:r w:rsidRPr="00A50D10">
        <w:rPr>
          <w:spacing w:val="-6"/>
        </w:rPr>
        <w:t xml:space="preserve"> </w:t>
      </w:r>
      <w:r w:rsidRPr="00A50D10">
        <w:t xml:space="preserve">Logistics: is there a new future? </w:t>
      </w:r>
      <w:r w:rsidRPr="00A50D10">
        <w:rPr>
          <w:i/>
        </w:rPr>
        <w:t xml:space="preserve">International Journal of Logistics Management, </w:t>
      </w:r>
      <w:r w:rsidRPr="00A50D10">
        <w:t>10</w:t>
      </w:r>
      <w:r w:rsidRPr="00A50D10">
        <w:rPr>
          <w:b/>
        </w:rPr>
        <w:t>,</w:t>
      </w:r>
      <w:r w:rsidRPr="00A50D10">
        <w:rPr>
          <w:b/>
          <w:spacing w:val="-7"/>
        </w:rPr>
        <w:t xml:space="preserve"> </w:t>
      </w:r>
      <w:r w:rsidRPr="00A50D10">
        <w:t>59-70.</w:t>
      </w:r>
    </w:p>
    <w:p w:rsidR="004806F4" w:rsidRPr="00A50D10" w:rsidRDefault="004865F9" w:rsidP="00A50D10">
      <w:pPr>
        <w:pStyle w:val="ListParagraph"/>
        <w:numPr>
          <w:ilvl w:val="0"/>
          <w:numId w:val="1"/>
        </w:numPr>
        <w:tabs>
          <w:tab w:val="left" w:pos="839"/>
        </w:tabs>
        <w:ind w:left="567" w:right="36" w:hanging="283"/>
      </w:pPr>
      <w:r w:rsidRPr="00A50D10">
        <w:t xml:space="preserve">BHARADWAJ, A. S. 2000. A resource-based perspective on information technology capability and firm performance: an empirical investigation. </w:t>
      </w:r>
      <w:r w:rsidRPr="00A50D10">
        <w:rPr>
          <w:i/>
        </w:rPr>
        <w:t>MIS quarterly</w:t>
      </w:r>
      <w:r w:rsidRPr="00A50D10">
        <w:rPr>
          <w:i/>
          <w:spacing w:val="-12"/>
        </w:rPr>
        <w:t xml:space="preserve"> </w:t>
      </w:r>
      <w:r w:rsidRPr="00A50D10">
        <w:t>169-196.</w:t>
      </w:r>
    </w:p>
    <w:p w:rsidR="004806F4" w:rsidRPr="00A50D10" w:rsidRDefault="004865F9" w:rsidP="00A50D10">
      <w:pPr>
        <w:pStyle w:val="ListParagraph"/>
        <w:numPr>
          <w:ilvl w:val="0"/>
          <w:numId w:val="1"/>
        </w:numPr>
        <w:tabs>
          <w:tab w:val="left" w:pos="839"/>
        </w:tabs>
        <w:ind w:left="567" w:right="36" w:hanging="283"/>
      </w:pPr>
      <w:r w:rsidRPr="00A50D10">
        <w:t xml:space="preserve">CEPHUS, K. 2016. </w:t>
      </w:r>
      <w:r w:rsidRPr="00A50D10">
        <w:rPr>
          <w:i/>
        </w:rPr>
        <w:t xml:space="preserve">Factors influencing Information and </w:t>
      </w:r>
      <w:proofErr w:type="spellStart"/>
      <w:r w:rsidRPr="00A50D10">
        <w:rPr>
          <w:i/>
        </w:rPr>
        <w:t>CommunicationTechnology</w:t>
      </w:r>
      <w:proofErr w:type="spellEnd"/>
      <w:r w:rsidRPr="00A50D10">
        <w:rPr>
          <w:i/>
        </w:rPr>
        <w:t xml:space="preserve"> (ICT) acceptance and use in small and medium enterprises (SMEs) in Kenya. </w:t>
      </w:r>
      <w:r w:rsidRPr="00A50D10">
        <w:t xml:space="preserve">Doctor of philosophy </w:t>
      </w:r>
      <w:proofErr w:type="spellStart"/>
      <w:r w:rsidRPr="00A50D10">
        <w:t>Explorartory</w:t>
      </w:r>
      <w:proofErr w:type="spellEnd"/>
      <w:r w:rsidRPr="00A50D10">
        <w:t xml:space="preserve"> study - quantitative research methodology, Capella</w:t>
      </w:r>
      <w:r w:rsidRPr="00A50D10">
        <w:rPr>
          <w:spacing w:val="-7"/>
        </w:rPr>
        <w:t xml:space="preserve"> </w:t>
      </w:r>
      <w:r w:rsidRPr="00A50D10">
        <w:t>University.</w:t>
      </w:r>
    </w:p>
    <w:p w:rsidR="004806F4" w:rsidRPr="00A50D10" w:rsidRDefault="004865F9" w:rsidP="00A50D10">
      <w:pPr>
        <w:pStyle w:val="ListParagraph"/>
        <w:numPr>
          <w:ilvl w:val="0"/>
          <w:numId w:val="1"/>
        </w:numPr>
        <w:tabs>
          <w:tab w:val="left" w:pos="839"/>
        </w:tabs>
        <w:ind w:left="567" w:right="36" w:hanging="283"/>
      </w:pPr>
      <w:r w:rsidRPr="00A50D10">
        <w:t xml:space="preserve">CHAU, P. 1996. An empirical assessment of a modified technology acceptance model. </w:t>
      </w:r>
      <w:r w:rsidRPr="00A50D10">
        <w:rPr>
          <w:i/>
        </w:rPr>
        <w:t>Journal of Man-</w:t>
      </w:r>
      <w:proofErr w:type="spellStart"/>
      <w:r w:rsidRPr="00A50D10">
        <w:rPr>
          <w:i/>
        </w:rPr>
        <w:t>agement</w:t>
      </w:r>
      <w:proofErr w:type="spellEnd"/>
      <w:r w:rsidRPr="00A50D10">
        <w:rPr>
          <w:i/>
        </w:rPr>
        <w:t xml:space="preserve"> Information Systems, </w:t>
      </w:r>
      <w:r w:rsidRPr="00A50D10">
        <w:t>13</w:t>
      </w:r>
      <w:r w:rsidRPr="00A50D10">
        <w:rPr>
          <w:b/>
        </w:rPr>
        <w:t>,</w:t>
      </w:r>
      <w:r w:rsidRPr="00A50D10">
        <w:rPr>
          <w:b/>
          <w:spacing w:val="-7"/>
        </w:rPr>
        <w:t xml:space="preserve"> </w:t>
      </w:r>
      <w:r w:rsidRPr="00A50D10">
        <w:t>185-204.</w:t>
      </w:r>
    </w:p>
    <w:p w:rsidR="004806F4" w:rsidRPr="00A50D10" w:rsidRDefault="004865F9" w:rsidP="00A50D10">
      <w:pPr>
        <w:pStyle w:val="ListParagraph"/>
        <w:numPr>
          <w:ilvl w:val="0"/>
          <w:numId w:val="1"/>
        </w:numPr>
        <w:tabs>
          <w:tab w:val="left" w:pos="839"/>
        </w:tabs>
        <w:ind w:left="567" w:right="36" w:hanging="283"/>
      </w:pPr>
      <w:r w:rsidRPr="00A50D10">
        <w:t>CHEN,</w:t>
      </w:r>
      <w:r w:rsidRPr="00A50D10">
        <w:rPr>
          <w:spacing w:val="-14"/>
        </w:rPr>
        <w:t xml:space="preserve"> </w:t>
      </w:r>
      <w:r w:rsidRPr="00A50D10">
        <w:t>M.,</w:t>
      </w:r>
      <w:r w:rsidRPr="00A50D10">
        <w:rPr>
          <w:spacing w:val="-17"/>
        </w:rPr>
        <w:t xml:space="preserve"> </w:t>
      </w:r>
      <w:r w:rsidRPr="00A50D10">
        <w:t>ZHANG,</w:t>
      </w:r>
      <w:r w:rsidRPr="00A50D10">
        <w:rPr>
          <w:spacing w:val="-14"/>
        </w:rPr>
        <w:t xml:space="preserve"> </w:t>
      </w:r>
      <w:r w:rsidRPr="00A50D10">
        <w:t>D.</w:t>
      </w:r>
      <w:r w:rsidRPr="00A50D10">
        <w:rPr>
          <w:spacing w:val="-17"/>
        </w:rPr>
        <w:t xml:space="preserve"> </w:t>
      </w:r>
      <w:r w:rsidRPr="00A50D10">
        <w:t>&amp;</w:t>
      </w:r>
      <w:r w:rsidRPr="00A50D10">
        <w:rPr>
          <w:spacing w:val="-16"/>
        </w:rPr>
        <w:t xml:space="preserve"> </w:t>
      </w:r>
      <w:r w:rsidRPr="00A50D10">
        <w:t>ZHOU,</w:t>
      </w:r>
      <w:r w:rsidRPr="00A50D10">
        <w:rPr>
          <w:spacing w:val="-14"/>
        </w:rPr>
        <w:t xml:space="preserve"> </w:t>
      </w:r>
      <w:r w:rsidRPr="00A50D10">
        <w:t>L.</w:t>
      </w:r>
      <w:r w:rsidRPr="00A50D10">
        <w:rPr>
          <w:spacing w:val="-17"/>
        </w:rPr>
        <w:t xml:space="preserve"> </w:t>
      </w:r>
      <w:r w:rsidRPr="00A50D10">
        <w:t>2007.</w:t>
      </w:r>
      <w:r w:rsidRPr="00A50D10">
        <w:rPr>
          <w:spacing w:val="-14"/>
        </w:rPr>
        <w:t xml:space="preserve"> </w:t>
      </w:r>
      <w:r w:rsidRPr="00A50D10">
        <w:t>Empowering</w:t>
      </w:r>
      <w:r w:rsidRPr="00A50D10">
        <w:rPr>
          <w:spacing w:val="-17"/>
        </w:rPr>
        <w:t xml:space="preserve"> </w:t>
      </w:r>
      <w:r w:rsidRPr="00A50D10">
        <w:t>collaborative</w:t>
      </w:r>
      <w:r w:rsidRPr="00A50D10">
        <w:rPr>
          <w:spacing w:val="-13"/>
        </w:rPr>
        <w:t xml:space="preserve"> </w:t>
      </w:r>
      <w:r w:rsidRPr="00A50D10">
        <w:t>commerce</w:t>
      </w:r>
      <w:r w:rsidRPr="00A50D10">
        <w:rPr>
          <w:spacing w:val="-15"/>
        </w:rPr>
        <w:t xml:space="preserve"> </w:t>
      </w:r>
      <w:r w:rsidRPr="00A50D10">
        <w:t>with</w:t>
      </w:r>
      <w:r w:rsidRPr="00A50D10">
        <w:rPr>
          <w:spacing w:val="-15"/>
        </w:rPr>
        <w:t xml:space="preserve"> </w:t>
      </w:r>
      <w:r w:rsidRPr="00A50D10">
        <w:t>web</w:t>
      </w:r>
      <w:r w:rsidRPr="00A50D10">
        <w:rPr>
          <w:spacing w:val="-15"/>
        </w:rPr>
        <w:t xml:space="preserve"> </w:t>
      </w:r>
      <w:r w:rsidRPr="00A50D10">
        <w:t xml:space="preserve">services enabled business process management systems. </w:t>
      </w:r>
      <w:r w:rsidRPr="00A50D10">
        <w:rPr>
          <w:i/>
        </w:rPr>
        <w:t xml:space="preserve">Decision Support Systems, </w:t>
      </w:r>
      <w:r w:rsidRPr="00A50D10">
        <w:t>43</w:t>
      </w:r>
      <w:r w:rsidRPr="00A50D10">
        <w:rPr>
          <w:b/>
        </w:rPr>
        <w:t>,</w:t>
      </w:r>
      <w:r w:rsidRPr="00A50D10">
        <w:rPr>
          <w:b/>
          <w:spacing w:val="-17"/>
        </w:rPr>
        <w:t xml:space="preserve"> </w:t>
      </w:r>
      <w:r w:rsidRPr="00A50D10">
        <w:t>530-46.</w:t>
      </w:r>
    </w:p>
    <w:p w:rsidR="004806F4" w:rsidRPr="00A50D10" w:rsidRDefault="004865F9" w:rsidP="00A50D10">
      <w:pPr>
        <w:pStyle w:val="ListParagraph"/>
        <w:numPr>
          <w:ilvl w:val="0"/>
          <w:numId w:val="1"/>
        </w:numPr>
        <w:tabs>
          <w:tab w:val="left" w:pos="839"/>
        </w:tabs>
        <w:ind w:left="567" w:right="36" w:hanging="283"/>
      </w:pPr>
      <w:r w:rsidRPr="00A50D10">
        <w:t xml:space="preserve">CHENG-MIN, F., AND YUAN CHIEN-YUN. 2006. The impact of information and communication technologies on logistics management. </w:t>
      </w:r>
      <w:r w:rsidRPr="00A50D10">
        <w:rPr>
          <w:i/>
        </w:rPr>
        <w:t>International Journal of Management and Enterprise Development</w:t>
      </w:r>
      <w:r w:rsidRPr="00A50D10">
        <w:rPr>
          <w:b/>
        </w:rPr>
        <w:t>,</w:t>
      </w:r>
      <w:r w:rsidRPr="00A50D10">
        <w:rPr>
          <w:b/>
          <w:spacing w:val="-2"/>
        </w:rPr>
        <w:t xml:space="preserve"> </w:t>
      </w:r>
      <w:r w:rsidRPr="00A50D10">
        <w:t>909.</w:t>
      </w:r>
    </w:p>
    <w:p w:rsidR="004806F4" w:rsidRPr="00A50D10" w:rsidRDefault="004865F9" w:rsidP="00A50D10">
      <w:pPr>
        <w:pStyle w:val="ListParagraph"/>
        <w:numPr>
          <w:ilvl w:val="0"/>
          <w:numId w:val="1"/>
        </w:numPr>
        <w:tabs>
          <w:tab w:val="left" w:pos="839"/>
        </w:tabs>
        <w:ind w:left="567" w:right="36" w:hanging="283"/>
      </w:pPr>
      <w:r w:rsidRPr="00A50D10">
        <w:t xml:space="preserve">CHOPRA, S. &amp; MEINDL, P. 2001. </w:t>
      </w:r>
      <w:r w:rsidRPr="00A50D10">
        <w:rPr>
          <w:i/>
        </w:rPr>
        <w:t xml:space="preserve">E-business and the supply chain, </w:t>
      </w:r>
      <w:r w:rsidRPr="00A50D10">
        <w:t>New Jersey: Prentice Hall., Upper Saddle</w:t>
      </w:r>
      <w:r w:rsidRPr="00A50D10">
        <w:rPr>
          <w:spacing w:val="-1"/>
        </w:rPr>
        <w:t xml:space="preserve"> </w:t>
      </w:r>
      <w:r w:rsidRPr="00A50D10">
        <w:t>River.</w:t>
      </w:r>
    </w:p>
    <w:p w:rsidR="004806F4" w:rsidRPr="00A50D10" w:rsidRDefault="004865F9" w:rsidP="00A50D10">
      <w:pPr>
        <w:pStyle w:val="ListParagraph"/>
        <w:numPr>
          <w:ilvl w:val="0"/>
          <w:numId w:val="1"/>
        </w:numPr>
        <w:tabs>
          <w:tab w:val="left" w:pos="838"/>
          <w:tab w:val="left" w:pos="839"/>
        </w:tabs>
        <w:ind w:left="567" w:right="36" w:hanging="283"/>
        <w:jc w:val="left"/>
      </w:pPr>
      <w:r w:rsidRPr="00A50D10">
        <w:t xml:space="preserve">CLARKE, C. 2000. Coming attraction. </w:t>
      </w:r>
      <w:r w:rsidRPr="00A50D10">
        <w:rPr>
          <w:i/>
        </w:rPr>
        <w:t xml:space="preserve">Wireless Review, </w:t>
      </w:r>
      <w:r w:rsidRPr="00A50D10">
        <w:t>17</w:t>
      </w:r>
      <w:r w:rsidRPr="00A50D10">
        <w:rPr>
          <w:b/>
        </w:rPr>
        <w:t>,</w:t>
      </w:r>
      <w:r w:rsidRPr="00A50D10">
        <w:rPr>
          <w:b/>
          <w:spacing w:val="-14"/>
        </w:rPr>
        <w:t xml:space="preserve"> </w:t>
      </w:r>
      <w:r w:rsidRPr="00A50D10">
        <w:t>12-16.</w:t>
      </w:r>
    </w:p>
    <w:p w:rsidR="004806F4" w:rsidRPr="00A50D10" w:rsidRDefault="004865F9" w:rsidP="00A50D10">
      <w:pPr>
        <w:pStyle w:val="ListParagraph"/>
        <w:numPr>
          <w:ilvl w:val="0"/>
          <w:numId w:val="1"/>
        </w:numPr>
        <w:tabs>
          <w:tab w:val="left" w:pos="839"/>
        </w:tabs>
        <w:ind w:left="567" w:right="36" w:hanging="283"/>
      </w:pPr>
      <w:r w:rsidRPr="00A50D10">
        <w:t xml:space="preserve">DAVIS, F. 1993. User acceptance of information technology: System characteristics, user perceptions and behaviour impacts. </w:t>
      </w:r>
      <w:r w:rsidRPr="00A50D10">
        <w:rPr>
          <w:i/>
        </w:rPr>
        <w:t xml:space="preserve">International Journal of Man-Machine Studies, </w:t>
      </w:r>
      <w:r w:rsidRPr="00A50D10">
        <w:t>38</w:t>
      </w:r>
      <w:r w:rsidRPr="00A50D10">
        <w:rPr>
          <w:b/>
        </w:rPr>
        <w:t xml:space="preserve">, </w:t>
      </w:r>
      <w:r w:rsidRPr="00A50D10">
        <w:t>475- 487.</w:t>
      </w:r>
    </w:p>
    <w:p w:rsidR="004806F4" w:rsidRPr="00A50D10" w:rsidRDefault="004865F9" w:rsidP="00A50D10">
      <w:pPr>
        <w:pStyle w:val="ListParagraph"/>
        <w:numPr>
          <w:ilvl w:val="0"/>
          <w:numId w:val="1"/>
        </w:numPr>
        <w:tabs>
          <w:tab w:val="left" w:pos="839"/>
        </w:tabs>
        <w:ind w:left="567" w:right="36" w:hanging="283"/>
      </w:pPr>
      <w:r w:rsidRPr="00A50D10">
        <w:t xml:space="preserve">EVANGELISTA, P. 2011. </w:t>
      </w:r>
      <w:r w:rsidRPr="00A50D10">
        <w:rPr>
          <w:i/>
        </w:rPr>
        <w:t xml:space="preserve">ICT diffusion in SMEs. An </w:t>
      </w:r>
      <w:proofErr w:type="spellStart"/>
      <w:r w:rsidRPr="00A50D10">
        <w:rPr>
          <w:i/>
        </w:rPr>
        <w:t>investigaton</w:t>
      </w:r>
      <w:proofErr w:type="spellEnd"/>
      <w:r w:rsidRPr="00A50D10">
        <w:rPr>
          <w:i/>
        </w:rPr>
        <w:t xml:space="preserve"> into the Italian transport and logistics service</w:t>
      </w:r>
      <w:r w:rsidRPr="00A50D10">
        <w:rPr>
          <w:i/>
          <w:spacing w:val="-1"/>
        </w:rPr>
        <w:t xml:space="preserve"> </w:t>
      </w:r>
      <w:r w:rsidRPr="00A50D10">
        <w:rPr>
          <w:i/>
        </w:rPr>
        <w:t>industry</w:t>
      </w:r>
      <w:r w:rsidRPr="00A50D10">
        <w:t>.</w:t>
      </w:r>
    </w:p>
    <w:p w:rsidR="004806F4" w:rsidRPr="00A50D10" w:rsidRDefault="004865F9" w:rsidP="00A50D10">
      <w:pPr>
        <w:pStyle w:val="ListParagraph"/>
        <w:numPr>
          <w:ilvl w:val="0"/>
          <w:numId w:val="1"/>
        </w:numPr>
        <w:tabs>
          <w:tab w:val="left" w:pos="839"/>
        </w:tabs>
        <w:ind w:left="567" w:right="36" w:hanging="283"/>
      </w:pPr>
      <w:r w:rsidRPr="00A50D10">
        <w:t xml:space="preserve">EVANGELISTA, P., MCKINNON, A. &amp; SWEENEY, E. 2013. Technology adoption in small and medium sized logistics providers, </w:t>
      </w:r>
      <w:proofErr w:type="spellStart"/>
      <w:r w:rsidRPr="00A50D10">
        <w:t>Indusrial</w:t>
      </w:r>
      <w:proofErr w:type="spellEnd"/>
      <w:r w:rsidRPr="00A50D10">
        <w:t xml:space="preserve"> Management &amp; Data Systems. </w:t>
      </w:r>
      <w:r w:rsidRPr="00A50D10">
        <w:rPr>
          <w:i/>
        </w:rPr>
        <w:t xml:space="preserve">Business Administration, Management, and Operations Commons and the Industrial Engineering Commons, </w:t>
      </w:r>
      <w:r w:rsidRPr="00A50D10">
        <w:t>113</w:t>
      </w:r>
      <w:r w:rsidRPr="00A50D10">
        <w:rPr>
          <w:b/>
        </w:rPr>
        <w:t>,</w:t>
      </w:r>
      <w:r w:rsidRPr="00A50D10">
        <w:rPr>
          <w:b/>
          <w:spacing w:val="-2"/>
        </w:rPr>
        <w:t xml:space="preserve"> </w:t>
      </w:r>
      <w:r w:rsidRPr="00A50D10">
        <w:t>967-989.</w:t>
      </w:r>
    </w:p>
    <w:p w:rsidR="004806F4" w:rsidRPr="00A50D10" w:rsidRDefault="004865F9" w:rsidP="00A50D10">
      <w:pPr>
        <w:pStyle w:val="ListParagraph"/>
        <w:numPr>
          <w:ilvl w:val="0"/>
          <w:numId w:val="1"/>
        </w:numPr>
        <w:tabs>
          <w:tab w:val="left" w:pos="839"/>
        </w:tabs>
        <w:ind w:left="567" w:right="36" w:hanging="283"/>
      </w:pPr>
      <w:r w:rsidRPr="00A50D10">
        <w:t xml:space="preserve">FISHBEIN, M. &amp; AJZEN, I. 1975. Belief, attitude, intention and </w:t>
      </w:r>
      <w:proofErr w:type="spellStart"/>
      <w:r w:rsidRPr="00A50D10">
        <w:t>behaviouir</w:t>
      </w:r>
      <w:proofErr w:type="spellEnd"/>
      <w:r w:rsidRPr="00A50D10">
        <w:t xml:space="preserve">: An introduction to theory and research. </w:t>
      </w:r>
      <w:r w:rsidRPr="00A50D10">
        <w:rPr>
          <w:i/>
        </w:rPr>
        <w:t xml:space="preserve">In: </w:t>
      </w:r>
      <w:r w:rsidRPr="00A50D10">
        <w:t>M., A., ADDISON (ed.),</w:t>
      </w:r>
      <w:r w:rsidRPr="00A50D10">
        <w:rPr>
          <w:spacing w:val="-3"/>
        </w:rPr>
        <w:t xml:space="preserve"> </w:t>
      </w:r>
      <w:r w:rsidRPr="00A50D10">
        <w:t>Wesley.</w:t>
      </w:r>
    </w:p>
    <w:p w:rsidR="004806F4" w:rsidRPr="00A50D10" w:rsidRDefault="004865F9" w:rsidP="00A50D10">
      <w:pPr>
        <w:pStyle w:val="ListParagraph"/>
        <w:numPr>
          <w:ilvl w:val="0"/>
          <w:numId w:val="1"/>
        </w:numPr>
        <w:tabs>
          <w:tab w:val="left" w:pos="839"/>
        </w:tabs>
        <w:ind w:left="567" w:right="36" w:hanging="283"/>
      </w:pPr>
      <w:r w:rsidRPr="00A50D10">
        <w:t>GUNASEKARAN,</w:t>
      </w:r>
      <w:r w:rsidRPr="00A50D10">
        <w:rPr>
          <w:spacing w:val="-12"/>
        </w:rPr>
        <w:t xml:space="preserve"> </w:t>
      </w:r>
      <w:r w:rsidRPr="00A50D10">
        <w:t>A.,</w:t>
      </w:r>
      <w:r w:rsidRPr="00A50D10">
        <w:rPr>
          <w:spacing w:val="-14"/>
        </w:rPr>
        <w:t xml:space="preserve"> </w:t>
      </w:r>
      <w:r w:rsidRPr="00A50D10">
        <w:t>IRANI,</w:t>
      </w:r>
      <w:r w:rsidRPr="00A50D10">
        <w:rPr>
          <w:spacing w:val="-14"/>
        </w:rPr>
        <w:t xml:space="preserve"> </w:t>
      </w:r>
      <w:r w:rsidRPr="00A50D10">
        <w:t>Z.,</w:t>
      </w:r>
      <w:r w:rsidRPr="00A50D10">
        <w:rPr>
          <w:spacing w:val="-13"/>
        </w:rPr>
        <w:t xml:space="preserve"> </w:t>
      </w:r>
      <w:r w:rsidRPr="00A50D10">
        <w:t>CHOY,</w:t>
      </w:r>
      <w:r w:rsidRPr="00A50D10">
        <w:rPr>
          <w:spacing w:val="-14"/>
        </w:rPr>
        <w:t xml:space="preserve"> </w:t>
      </w:r>
      <w:r w:rsidRPr="00A50D10">
        <w:t>K.-L.,</w:t>
      </w:r>
      <w:r w:rsidRPr="00A50D10">
        <w:rPr>
          <w:spacing w:val="-13"/>
        </w:rPr>
        <w:t xml:space="preserve"> </w:t>
      </w:r>
      <w:r w:rsidRPr="00A50D10">
        <w:t>FILIPPI,</w:t>
      </w:r>
      <w:r w:rsidRPr="00A50D10">
        <w:rPr>
          <w:spacing w:val="-14"/>
        </w:rPr>
        <w:t xml:space="preserve"> </w:t>
      </w:r>
      <w:r w:rsidRPr="00A50D10">
        <w:t>L.</w:t>
      </w:r>
      <w:r w:rsidRPr="00A50D10">
        <w:rPr>
          <w:spacing w:val="-14"/>
        </w:rPr>
        <w:t xml:space="preserve"> </w:t>
      </w:r>
      <w:r w:rsidRPr="00A50D10">
        <w:t>&amp;</w:t>
      </w:r>
      <w:r w:rsidRPr="00A50D10">
        <w:rPr>
          <w:spacing w:val="-14"/>
        </w:rPr>
        <w:t xml:space="preserve"> </w:t>
      </w:r>
      <w:r w:rsidRPr="00A50D10">
        <w:t>PAPADOPOULOS,</w:t>
      </w:r>
      <w:r w:rsidRPr="00A50D10">
        <w:rPr>
          <w:spacing w:val="-14"/>
        </w:rPr>
        <w:t xml:space="preserve"> </w:t>
      </w:r>
      <w:r w:rsidRPr="00A50D10">
        <w:t>T.</w:t>
      </w:r>
      <w:r w:rsidRPr="00A50D10">
        <w:rPr>
          <w:spacing w:val="-14"/>
        </w:rPr>
        <w:t xml:space="preserve"> </w:t>
      </w:r>
      <w:r w:rsidRPr="00A50D10">
        <w:t>2015a.</w:t>
      </w:r>
      <w:r w:rsidRPr="00A50D10">
        <w:rPr>
          <w:spacing w:val="-14"/>
        </w:rPr>
        <w:t xml:space="preserve"> </w:t>
      </w:r>
      <w:r w:rsidRPr="00A50D10">
        <w:t xml:space="preserve">Performance measures and metrics in outsourcing decisions: a review for research and applications. </w:t>
      </w:r>
      <w:r w:rsidRPr="00A50D10">
        <w:rPr>
          <w:i/>
        </w:rPr>
        <w:t xml:space="preserve">Int. J. Prod. Econ., </w:t>
      </w:r>
      <w:r w:rsidRPr="00A50D10">
        <w:t>161</w:t>
      </w:r>
      <w:r w:rsidRPr="00A50D10">
        <w:rPr>
          <w:b/>
        </w:rPr>
        <w:t>,</w:t>
      </w:r>
      <w:r w:rsidRPr="00A50D10">
        <w:rPr>
          <w:b/>
          <w:spacing w:val="-6"/>
        </w:rPr>
        <w:t xml:space="preserve"> </w:t>
      </w:r>
      <w:r w:rsidRPr="00A50D10">
        <w:t>153-166.</w:t>
      </w:r>
    </w:p>
    <w:p w:rsidR="004806F4" w:rsidRPr="00A50D10" w:rsidRDefault="004865F9" w:rsidP="00A50D10">
      <w:pPr>
        <w:pStyle w:val="ListParagraph"/>
        <w:numPr>
          <w:ilvl w:val="0"/>
          <w:numId w:val="1"/>
        </w:numPr>
        <w:tabs>
          <w:tab w:val="left" w:pos="839"/>
        </w:tabs>
        <w:ind w:left="567" w:right="36" w:hanging="283"/>
      </w:pPr>
      <w:r w:rsidRPr="00A50D10">
        <w:t>GUNASEKARAN, A. &amp; NGAI, E. W. T. 2003. The successful management of a small logistics company.</w:t>
      </w:r>
      <w:r w:rsidRPr="00A50D10">
        <w:rPr>
          <w:spacing w:val="-5"/>
        </w:rPr>
        <w:t xml:space="preserve"> </w:t>
      </w:r>
      <w:r w:rsidRPr="00A50D10">
        <w:rPr>
          <w:i/>
        </w:rPr>
        <w:t>International</w:t>
      </w:r>
      <w:r w:rsidRPr="00A50D10">
        <w:rPr>
          <w:i/>
          <w:spacing w:val="-4"/>
        </w:rPr>
        <w:t xml:space="preserve"> </w:t>
      </w:r>
      <w:r w:rsidRPr="00A50D10">
        <w:rPr>
          <w:i/>
        </w:rPr>
        <w:t>Journal</w:t>
      </w:r>
      <w:r w:rsidRPr="00A50D10">
        <w:rPr>
          <w:i/>
          <w:spacing w:val="-4"/>
        </w:rPr>
        <w:t xml:space="preserve"> </w:t>
      </w:r>
      <w:r w:rsidRPr="00A50D10">
        <w:rPr>
          <w:i/>
        </w:rPr>
        <w:t>of</w:t>
      </w:r>
      <w:r w:rsidRPr="00A50D10">
        <w:rPr>
          <w:i/>
          <w:spacing w:val="-5"/>
        </w:rPr>
        <w:t xml:space="preserve"> </w:t>
      </w:r>
      <w:r w:rsidRPr="00A50D10">
        <w:rPr>
          <w:i/>
        </w:rPr>
        <w:t>Physical</w:t>
      </w:r>
      <w:r w:rsidRPr="00A50D10">
        <w:rPr>
          <w:i/>
          <w:spacing w:val="-4"/>
        </w:rPr>
        <w:t xml:space="preserve"> </w:t>
      </w:r>
      <w:r w:rsidRPr="00A50D10">
        <w:rPr>
          <w:i/>
        </w:rPr>
        <w:t>Distribution</w:t>
      </w:r>
      <w:r w:rsidRPr="00A50D10">
        <w:rPr>
          <w:i/>
          <w:spacing w:val="-8"/>
        </w:rPr>
        <w:t xml:space="preserve"> </w:t>
      </w:r>
      <w:r w:rsidRPr="00A50D10">
        <w:rPr>
          <w:i/>
        </w:rPr>
        <w:t>&amp;</w:t>
      </w:r>
      <w:r w:rsidRPr="00A50D10">
        <w:rPr>
          <w:i/>
          <w:spacing w:val="-4"/>
        </w:rPr>
        <w:t xml:space="preserve"> </w:t>
      </w:r>
      <w:r w:rsidRPr="00A50D10">
        <w:rPr>
          <w:i/>
        </w:rPr>
        <w:t>Logistics</w:t>
      </w:r>
      <w:r w:rsidRPr="00A50D10">
        <w:rPr>
          <w:i/>
          <w:spacing w:val="-7"/>
        </w:rPr>
        <w:t xml:space="preserve"> </w:t>
      </w:r>
      <w:r w:rsidRPr="00A50D10">
        <w:rPr>
          <w:i/>
        </w:rPr>
        <w:t>Management,</w:t>
      </w:r>
      <w:r w:rsidRPr="00A50D10">
        <w:rPr>
          <w:i/>
          <w:spacing w:val="-7"/>
        </w:rPr>
        <w:t xml:space="preserve"> </w:t>
      </w:r>
      <w:r w:rsidRPr="00A50D10">
        <w:t>33</w:t>
      </w:r>
      <w:r w:rsidRPr="00A50D10">
        <w:rPr>
          <w:b/>
        </w:rPr>
        <w:t>,</w:t>
      </w:r>
      <w:r w:rsidRPr="00A50D10">
        <w:rPr>
          <w:b/>
          <w:spacing w:val="-6"/>
        </w:rPr>
        <w:t xml:space="preserve"> </w:t>
      </w:r>
      <w:r w:rsidRPr="00A50D10">
        <w:t>825-842.</w:t>
      </w:r>
    </w:p>
    <w:p w:rsidR="004806F4" w:rsidRPr="00A50D10" w:rsidRDefault="004865F9" w:rsidP="00A50D10">
      <w:pPr>
        <w:pStyle w:val="ListParagraph"/>
        <w:numPr>
          <w:ilvl w:val="0"/>
          <w:numId w:val="1"/>
        </w:numPr>
        <w:tabs>
          <w:tab w:val="left" w:pos="839"/>
        </w:tabs>
        <w:ind w:left="567" w:right="36" w:hanging="283"/>
      </w:pPr>
      <w:r w:rsidRPr="00A50D10">
        <w:t xml:space="preserve">HAMBRICK, D. &amp; MASON, P. 1984. Upper echelons: The organization as a reflection of its top managers. </w:t>
      </w:r>
      <w:r w:rsidRPr="00A50D10">
        <w:rPr>
          <w:i/>
        </w:rPr>
        <w:t xml:space="preserve">Academy of Management Review, </w:t>
      </w:r>
      <w:r w:rsidRPr="00A50D10">
        <w:t>9</w:t>
      </w:r>
      <w:r w:rsidRPr="00A50D10">
        <w:rPr>
          <w:b/>
        </w:rPr>
        <w:t>,</w:t>
      </w:r>
      <w:r w:rsidRPr="00A50D10">
        <w:rPr>
          <w:b/>
          <w:spacing w:val="-6"/>
        </w:rPr>
        <w:t xml:space="preserve"> </w:t>
      </w:r>
      <w:r w:rsidRPr="00A50D10">
        <w:t>193-205.</w:t>
      </w:r>
    </w:p>
    <w:p w:rsidR="004806F4" w:rsidRPr="00A50D10" w:rsidRDefault="004865F9" w:rsidP="00A50D10">
      <w:pPr>
        <w:pStyle w:val="ListParagraph"/>
        <w:numPr>
          <w:ilvl w:val="0"/>
          <w:numId w:val="1"/>
        </w:numPr>
        <w:tabs>
          <w:tab w:val="left" w:pos="839"/>
        </w:tabs>
        <w:ind w:left="567" w:right="36" w:hanging="283"/>
        <w:rPr>
          <w:i/>
        </w:rPr>
      </w:pPr>
      <w:r w:rsidRPr="00A50D10">
        <w:t>HART, O., OJIABO, U. &amp; BARTHOLOMEW 2015. Integrating TAM and TOE Framework and Expanding</w:t>
      </w:r>
      <w:r w:rsidRPr="00A50D10">
        <w:rPr>
          <w:spacing w:val="-5"/>
        </w:rPr>
        <w:t xml:space="preserve"> </w:t>
      </w:r>
      <w:r w:rsidRPr="00A50D10">
        <w:t>their</w:t>
      </w:r>
      <w:r w:rsidRPr="00A50D10">
        <w:rPr>
          <w:spacing w:val="-5"/>
        </w:rPr>
        <w:t xml:space="preserve"> </w:t>
      </w:r>
      <w:r w:rsidRPr="00A50D10">
        <w:t>Characteristics</w:t>
      </w:r>
      <w:r w:rsidRPr="00A50D10">
        <w:rPr>
          <w:spacing w:val="-4"/>
        </w:rPr>
        <w:t xml:space="preserve"> </w:t>
      </w:r>
      <w:proofErr w:type="spellStart"/>
      <w:r w:rsidRPr="00A50D10">
        <w:t>Construcrs</w:t>
      </w:r>
      <w:proofErr w:type="spellEnd"/>
      <w:r w:rsidRPr="00A50D10">
        <w:rPr>
          <w:spacing w:val="-5"/>
        </w:rPr>
        <w:t xml:space="preserve"> </w:t>
      </w:r>
      <w:r w:rsidRPr="00A50D10">
        <w:t>for</w:t>
      </w:r>
      <w:r w:rsidRPr="00A50D10">
        <w:rPr>
          <w:spacing w:val="-4"/>
        </w:rPr>
        <w:t xml:space="preserve"> </w:t>
      </w:r>
      <w:r w:rsidRPr="00A50D10">
        <w:t>E-Commerce</w:t>
      </w:r>
      <w:r w:rsidRPr="00A50D10">
        <w:rPr>
          <w:spacing w:val="-4"/>
        </w:rPr>
        <w:t xml:space="preserve"> </w:t>
      </w:r>
      <w:r w:rsidRPr="00A50D10">
        <w:t>Adoption</w:t>
      </w:r>
      <w:r w:rsidRPr="00A50D10">
        <w:rPr>
          <w:spacing w:val="-5"/>
        </w:rPr>
        <w:t xml:space="preserve"> </w:t>
      </w:r>
      <w:r w:rsidRPr="00A50D10">
        <w:t>by</w:t>
      </w:r>
      <w:r w:rsidRPr="00A50D10">
        <w:rPr>
          <w:spacing w:val="-6"/>
        </w:rPr>
        <w:t xml:space="preserve"> </w:t>
      </w:r>
      <w:r w:rsidRPr="00A50D10">
        <w:t>SMEs.</w:t>
      </w:r>
      <w:r w:rsidRPr="00A50D10">
        <w:rPr>
          <w:spacing w:val="-5"/>
        </w:rPr>
        <w:t xml:space="preserve"> </w:t>
      </w:r>
      <w:r w:rsidRPr="00A50D10">
        <w:rPr>
          <w:i/>
        </w:rPr>
        <w:t>Proceedings</w:t>
      </w:r>
      <w:r w:rsidRPr="00A50D10">
        <w:rPr>
          <w:i/>
          <w:spacing w:val="-4"/>
        </w:rPr>
        <w:t xml:space="preserve"> </w:t>
      </w:r>
      <w:r w:rsidRPr="00A50D10">
        <w:rPr>
          <w:i/>
        </w:rPr>
        <w:t>of Informing &amp; IT Education Conference</w:t>
      </w:r>
      <w:r w:rsidRPr="00A50D10">
        <w:rPr>
          <w:i/>
          <w:spacing w:val="-4"/>
        </w:rPr>
        <w:t xml:space="preserve"> </w:t>
      </w:r>
      <w:r w:rsidRPr="00A50D10">
        <w:rPr>
          <w:i/>
        </w:rPr>
        <w:t>(</w:t>
      </w:r>
      <w:proofErr w:type="spellStart"/>
      <w:r w:rsidRPr="00A50D10">
        <w:rPr>
          <w:i/>
        </w:rPr>
        <w:t>InSITE</w:t>
      </w:r>
      <w:proofErr w:type="spellEnd"/>
      <w:r w:rsidRPr="00A50D10">
        <w:rPr>
          <w:i/>
        </w:rPr>
        <w:t>).</w:t>
      </w:r>
    </w:p>
    <w:p w:rsidR="004806F4" w:rsidRPr="00A50D10" w:rsidRDefault="004806F4" w:rsidP="00A50D10">
      <w:pPr>
        <w:ind w:left="567" w:right="36" w:hanging="283"/>
        <w:jc w:val="both"/>
        <w:sectPr w:rsidR="004806F4" w:rsidRPr="00A50D10">
          <w:pgSz w:w="11910" w:h="16840"/>
          <w:pgMar w:top="1360" w:right="1300" w:bottom="1200" w:left="1300" w:header="0" w:footer="1003" w:gutter="0"/>
          <w:cols w:space="720"/>
        </w:sectPr>
      </w:pPr>
    </w:p>
    <w:p w:rsidR="004806F4" w:rsidRPr="00A50D10" w:rsidRDefault="004865F9" w:rsidP="0016661B">
      <w:pPr>
        <w:pStyle w:val="ListParagraph"/>
        <w:numPr>
          <w:ilvl w:val="0"/>
          <w:numId w:val="1"/>
        </w:numPr>
        <w:tabs>
          <w:tab w:val="left" w:pos="838"/>
          <w:tab w:val="left" w:pos="839"/>
        </w:tabs>
        <w:ind w:left="567" w:right="36" w:hanging="283"/>
        <w:jc w:val="left"/>
      </w:pPr>
      <w:r w:rsidRPr="00A50D10">
        <w:lastRenderedPageBreak/>
        <w:t>HITT,</w:t>
      </w:r>
      <w:r w:rsidRPr="00A50D10">
        <w:rPr>
          <w:spacing w:val="8"/>
        </w:rPr>
        <w:t xml:space="preserve"> </w:t>
      </w:r>
      <w:r w:rsidRPr="00A50D10">
        <w:t>L.</w:t>
      </w:r>
      <w:r w:rsidRPr="00A50D10">
        <w:rPr>
          <w:spacing w:val="7"/>
        </w:rPr>
        <w:t xml:space="preserve"> </w:t>
      </w:r>
      <w:r w:rsidRPr="00A50D10">
        <w:t>1999.</w:t>
      </w:r>
      <w:r w:rsidRPr="00A50D10">
        <w:rPr>
          <w:spacing w:val="7"/>
        </w:rPr>
        <w:t xml:space="preserve"> </w:t>
      </w:r>
      <w:r w:rsidRPr="00A50D10">
        <w:t>Information</w:t>
      </w:r>
      <w:r w:rsidRPr="00A50D10">
        <w:rPr>
          <w:spacing w:val="6"/>
        </w:rPr>
        <w:t xml:space="preserve"> </w:t>
      </w:r>
      <w:r w:rsidRPr="00A50D10">
        <w:t>technology</w:t>
      </w:r>
      <w:r w:rsidRPr="00A50D10">
        <w:rPr>
          <w:spacing w:val="8"/>
        </w:rPr>
        <w:t xml:space="preserve"> </w:t>
      </w:r>
      <w:r w:rsidRPr="00A50D10">
        <w:t>and</w:t>
      </w:r>
      <w:r w:rsidRPr="00A50D10">
        <w:rPr>
          <w:spacing w:val="6"/>
        </w:rPr>
        <w:t xml:space="preserve"> </w:t>
      </w:r>
      <w:r w:rsidRPr="00A50D10">
        <w:t>firm</w:t>
      </w:r>
      <w:r w:rsidRPr="00A50D10">
        <w:rPr>
          <w:spacing w:val="8"/>
        </w:rPr>
        <w:t xml:space="preserve"> </w:t>
      </w:r>
      <w:r w:rsidRPr="00A50D10">
        <w:t>boundaries:</w:t>
      </w:r>
      <w:r w:rsidRPr="00A50D10">
        <w:rPr>
          <w:spacing w:val="8"/>
        </w:rPr>
        <w:t xml:space="preserve"> </w:t>
      </w:r>
      <w:r w:rsidRPr="00A50D10">
        <w:t>Evidence</w:t>
      </w:r>
      <w:r w:rsidRPr="00A50D10">
        <w:rPr>
          <w:spacing w:val="8"/>
        </w:rPr>
        <w:t xml:space="preserve"> </w:t>
      </w:r>
      <w:r w:rsidRPr="00A50D10">
        <w:t>from</w:t>
      </w:r>
      <w:r w:rsidRPr="00A50D10">
        <w:rPr>
          <w:spacing w:val="6"/>
        </w:rPr>
        <w:t xml:space="preserve"> </w:t>
      </w:r>
      <w:r w:rsidRPr="00A50D10">
        <w:t>panel</w:t>
      </w:r>
      <w:r w:rsidRPr="00A50D10">
        <w:rPr>
          <w:spacing w:val="7"/>
        </w:rPr>
        <w:t xml:space="preserve"> </w:t>
      </w:r>
      <w:r w:rsidRPr="00A50D10">
        <w:t>data.</w:t>
      </w:r>
      <w:r w:rsidR="00A50D10">
        <w:t xml:space="preserve"> </w:t>
      </w:r>
      <w:r w:rsidRPr="00A50D10">
        <w:rPr>
          <w:i/>
        </w:rPr>
        <w:t>Information Sys-</w:t>
      </w:r>
      <w:proofErr w:type="spellStart"/>
      <w:r w:rsidRPr="00A50D10">
        <w:rPr>
          <w:i/>
        </w:rPr>
        <w:t>tems</w:t>
      </w:r>
      <w:proofErr w:type="spellEnd"/>
      <w:r w:rsidRPr="00A50D10">
        <w:rPr>
          <w:i/>
        </w:rPr>
        <w:t xml:space="preserve"> Research, </w:t>
      </w:r>
      <w:r w:rsidRPr="00A50D10">
        <w:t>10</w:t>
      </w:r>
      <w:r w:rsidRPr="00A50D10">
        <w:rPr>
          <w:b/>
        </w:rPr>
        <w:t xml:space="preserve">, </w:t>
      </w:r>
      <w:r w:rsidRPr="00A50D10">
        <w:t>143-149.</w:t>
      </w:r>
    </w:p>
    <w:p w:rsidR="004806F4" w:rsidRPr="00A50D10" w:rsidRDefault="004865F9" w:rsidP="00A50D10">
      <w:pPr>
        <w:pStyle w:val="ListParagraph"/>
        <w:numPr>
          <w:ilvl w:val="0"/>
          <w:numId w:val="1"/>
        </w:numPr>
        <w:tabs>
          <w:tab w:val="left" w:pos="839"/>
        </w:tabs>
        <w:ind w:left="567" w:right="36" w:hanging="283"/>
      </w:pPr>
      <w:r w:rsidRPr="00A50D10">
        <w:t xml:space="preserve">KILPALA, H., SOLVANG, W. D., WIDMARK, J., BAGAEVA, A. &amp; TUOHINTO, P. 2005. Analysis of ICT use in the </w:t>
      </w:r>
      <w:proofErr w:type="spellStart"/>
      <w:r w:rsidRPr="00A50D10">
        <w:t>Barent</w:t>
      </w:r>
      <w:proofErr w:type="spellEnd"/>
      <w:r w:rsidRPr="00A50D10">
        <w:t xml:space="preserve"> region: research findings from logistics service providers and forest industry. </w:t>
      </w:r>
      <w:r w:rsidRPr="00A50D10">
        <w:rPr>
          <w:i/>
        </w:rPr>
        <w:t xml:space="preserve">Sustainable Transport in the </w:t>
      </w:r>
      <w:proofErr w:type="spellStart"/>
      <w:r w:rsidRPr="00A50D10">
        <w:rPr>
          <w:i/>
        </w:rPr>
        <w:t>Barent</w:t>
      </w:r>
      <w:proofErr w:type="spellEnd"/>
      <w:r w:rsidRPr="00A50D10">
        <w:rPr>
          <w:i/>
        </w:rPr>
        <w:t xml:space="preserve"> Region</w:t>
      </w:r>
      <w:r w:rsidRPr="00A50D10">
        <w:rPr>
          <w:i/>
          <w:spacing w:val="-7"/>
        </w:rPr>
        <w:t xml:space="preserve"> </w:t>
      </w:r>
      <w:r w:rsidRPr="00A50D10">
        <w:rPr>
          <w:i/>
        </w:rPr>
        <w:t>(STBR)</w:t>
      </w:r>
      <w:r w:rsidRPr="00A50D10">
        <w:t>.</w:t>
      </w:r>
    </w:p>
    <w:p w:rsidR="004806F4" w:rsidRPr="00A50D10" w:rsidRDefault="004865F9" w:rsidP="00A50D10">
      <w:pPr>
        <w:pStyle w:val="ListParagraph"/>
        <w:numPr>
          <w:ilvl w:val="0"/>
          <w:numId w:val="1"/>
        </w:numPr>
        <w:tabs>
          <w:tab w:val="left" w:pos="839"/>
        </w:tabs>
        <w:ind w:left="567" w:right="36" w:hanging="283"/>
      </w:pPr>
      <w:r w:rsidRPr="00A50D10">
        <w:t>KWOK, H. L. &amp; HAIBO, H. 2012. A Survey-Based Study on ICT Adoption in the Third-Party Logistics</w:t>
      </w:r>
      <w:r w:rsidRPr="00A50D10">
        <w:rPr>
          <w:spacing w:val="-15"/>
        </w:rPr>
        <w:t xml:space="preserve"> </w:t>
      </w:r>
      <w:r w:rsidRPr="00A50D10">
        <w:t>Industry.</w:t>
      </w:r>
      <w:r w:rsidRPr="00A50D10">
        <w:rPr>
          <w:spacing w:val="-15"/>
        </w:rPr>
        <w:t xml:space="preserve"> </w:t>
      </w:r>
      <w:r w:rsidRPr="00A50D10">
        <w:rPr>
          <w:i/>
        </w:rPr>
        <w:t>International</w:t>
      </w:r>
      <w:r w:rsidRPr="00A50D10">
        <w:rPr>
          <w:i/>
          <w:spacing w:val="-15"/>
        </w:rPr>
        <w:t xml:space="preserve"> </w:t>
      </w:r>
      <w:r w:rsidRPr="00A50D10">
        <w:rPr>
          <w:i/>
        </w:rPr>
        <w:t>Journal</w:t>
      </w:r>
      <w:r w:rsidRPr="00A50D10">
        <w:rPr>
          <w:i/>
          <w:spacing w:val="-15"/>
        </w:rPr>
        <w:t xml:space="preserve"> </w:t>
      </w:r>
      <w:r w:rsidRPr="00A50D10">
        <w:rPr>
          <w:i/>
        </w:rPr>
        <w:t>of</w:t>
      </w:r>
      <w:r w:rsidRPr="00A50D10">
        <w:rPr>
          <w:i/>
          <w:spacing w:val="-16"/>
        </w:rPr>
        <w:t xml:space="preserve"> </w:t>
      </w:r>
      <w:r w:rsidRPr="00A50D10">
        <w:rPr>
          <w:i/>
        </w:rPr>
        <w:t>Information</w:t>
      </w:r>
      <w:r w:rsidRPr="00A50D10">
        <w:rPr>
          <w:i/>
          <w:spacing w:val="-16"/>
        </w:rPr>
        <w:t xml:space="preserve"> </w:t>
      </w:r>
      <w:r w:rsidRPr="00A50D10">
        <w:rPr>
          <w:i/>
        </w:rPr>
        <w:t>Systems</w:t>
      </w:r>
      <w:r w:rsidRPr="00A50D10">
        <w:rPr>
          <w:i/>
          <w:spacing w:val="-12"/>
        </w:rPr>
        <w:t xml:space="preserve"> </w:t>
      </w:r>
      <w:r w:rsidRPr="00A50D10">
        <w:rPr>
          <w:i/>
        </w:rPr>
        <w:t>and</w:t>
      </w:r>
      <w:r w:rsidRPr="00A50D10">
        <w:rPr>
          <w:i/>
          <w:spacing w:val="-16"/>
        </w:rPr>
        <w:t xml:space="preserve"> </w:t>
      </w:r>
      <w:r w:rsidRPr="00A50D10">
        <w:rPr>
          <w:i/>
        </w:rPr>
        <w:t>Supply</w:t>
      </w:r>
      <w:r w:rsidRPr="00A50D10">
        <w:rPr>
          <w:i/>
          <w:spacing w:val="-15"/>
        </w:rPr>
        <w:t xml:space="preserve"> </w:t>
      </w:r>
      <w:r w:rsidRPr="00A50D10">
        <w:rPr>
          <w:i/>
        </w:rPr>
        <w:t>Chain</w:t>
      </w:r>
      <w:r w:rsidRPr="00A50D10">
        <w:rPr>
          <w:i/>
          <w:spacing w:val="-16"/>
        </w:rPr>
        <w:t xml:space="preserve"> </w:t>
      </w:r>
      <w:r w:rsidRPr="00A50D10">
        <w:rPr>
          <w:i/>
        </w:rPr>
        <w:t xml:space="preserve">Management </w:t>
      </w:r>
      <w:r w:rsidRPr="00A50D10">
        <w:t>5.</w:t>
      </w:r>
    </w:p>
    <w:p w:rsidR="004806F4" w:rsidRPr="00A50D10" w:rsidRDefault="004865F9" w:rsidP="004E1FD3">
      <w:pPr>
        <w:pStyle w:val="ListParagraph"/>
        <w:numPr>
          <w:ilvl w:val="0"/>
          <w:numId w:val="1"/>
        </w:numPr>
        <w:tabs>
          <w:tab w:val="left" w:pos="838"/>
          <w:tab w:val="left" w:pos="839"/>
        </w:tabs>
        <w:ind w:left="567" w:right="36" w:hanging="283"/>
        <w:jc w:val="left"/>
      </w:pPr>
      <w:r w:rsidRPr="00A50D10">
        <w:t>LU,</w:t>
      </w:r>
      <w:r w:rsidRPr="00A50D10">
        <w:rPr>
          <w:spacing w:val="31"/>
        </w:rPr>
        <w:t xml:space="preserve"> </w:t>
      </w:r>
      <w:r w:rsidRPr="00A50D10">
        <w:t>J.,</w:t>
      </w:r>
      <w:r w:rsidRPr="00A50D10">
        <w:rPr>
          <w:spacing w:val="28"/>
        </w:rPr>
        <w:t xml:space="preserve"> </w:t>
      </w:r>
      <w:r w:rsidRPr="00A50D10">
        <w:t>YU,</w:t>
      </w:r>
      <w:r w:rsidRPr="00A50D10">
        <w:rPr>
          <w:spacing w:val="31"/>
        </w:rPr>
        <w:t xml:space="preserve"> </w:t>
      </w:r>
      <w:r w:rsidRPr="00A50D10">
        <w:t>C.,</w:t>
      </w:r>
      <w:r w:rsidRPr="00A50D10">
        <w:rPr>
          <w:spacing w:val="28"/>
        </w:rPr>
        <w:t xml:space="preserve"> </w:t>
      </w:r>
      <w:r w:rsidRPr="00A50D10">
        <w:t>LIU,</w:t>
      </w:r>
      <w:r w:rsidRPr="00A50D10">
        <w:rPr>
          <w:spacing w:val="28"/>
        </w:rPr>
        <w:t xml:space="preserve"> </w:t>
      </w:r>
      <w:r w:rsidRPr="00A50D10">
        <w:t>C.</w:t>
      </w:r>
      <w:r w:rsidRPr="00A50D10">
        <w:rPr>
          <w:spacing w:val="30"/>
        </w:rPr>
        <w:t xml:space="preserve"> </w:t>
      </w:r>
      <w:r w:rsidRPr="00A50D10">
        <w:t>&amp;</w:t>
      </w:r>
      <w:r w:rsidRPr="00A50D10">
        <w:rPr>
          <w:spacing w:val="30"/>
        </w:rPr>
        <w:t xml:space="preserve"> </w:t>
      </w:r>
      <w:r w:rsidRPr="00A50D10">
        <w:t>YAO,</w:t>
      </w:r>
      <w:r w:rsidRPr="00A50D10">
        <w:rPr>
          <w:spacing w:val="31"/>
        </w:rPr>
        <w:t xml:space="preserve"> </w:t>
      </w:r>
      <w:r w:rsidRPr="00A50D10">
        <w:t>J.</w:t>
      </w:r>
      <w:r w:rsidRPr="00A50D10">
        <w:rPr>
          <w:spacing w:val="30"/>
        </w:rPr>
        <w:t xml:space="preserve"> </w:t>
      </w:r>
      <w:r w:rsidRPr="00A50D10">
        <w:t>2003.</w:t>
      </w:r>
      <w:r w:rsidRPr="00A50D10">
        <w:rPr>
          <w:spacing w:val="30"/>
        </w:rPr>
        <w:t xml:space="preserve"> </w:t>
      </w:r>
      <w:r w:rsidRPr="00A50D10">
        <w:t>Technology</w:t>
      </w:r>
      <w:r w:rsidRPr="00A50D10">
        <w:rPr>
          <w:spacing w:val="30"/>
        </w:rPr>
        <w:t xml:space="preserve"> </w:t>
      </w:r>
      <w:r w:rsidRPr="00A50D10">
        <w:t>acceptance</w:t>
      </w:r>
      <w:r w:rsidRPr="00A50D10">
        <w:rPr>
          <w:spacing w:val="30"/>
        </w:rPr>
        <w:t xml:space="preserve"> </w:t>
      </w:r>
      <w:r w:rsidRPr="00A50D10">
        <w:t>model</w:t>
      </w:r>
      <w:r w:rsidRPr="00A50D10">
        <w:rPr>
          <w:spacing w:val="31"/>
        </w:rPr>
        <w:t xml:space="preserve"> </w:t>
      </w:r>
      <w:r w:rsidRPr="00A50D10">
        <w:t>for</w:t>
      </w:r>
      <w:r w:rsidRPr="00A50D10">
        <w:rPr>
          <w:spacing w:val="31"/>
        </w:rPr>
        <w:t xml:space="preserve"> </w:t>
      </w:r>
      <w:r w:rsidRPr="00A50D10">
        <w:t>wireless</w:t>
      </w:r>
      <w:r w:rsidRPr="00A50D10">
        <w:rPr>
          <w:spacing w:val="32"/>
        </w:rPr>
        <w:t xml:space="preserve"> </w:t>
      </w:r>
      <w:r w:rsidRPr="00A50D10">
        <w:t>internet.</w:t>
      </w:r>
      <w:r w:rsidR="00A50D10">
        <w:t xml:space="preserve"> </w:t>
      </w:r>
      <w:r w:rsidRPr="00A50D10">
        <w:rPr>
          <w:i/>
        </w:rPr>
        <w:t xml:space="preserve">Internet Re-search: Electronic Networking Applications and Policy, </w:t>
      </w:r>
      <w:r w:rsidRPr="00A50D10">
        <w:t>13</w:t>
      </w:r>
      <w:r w:rsidRPr="00A50D10">
        <w:rPr>
          <w:b/>
        </w:rPr>
        <w:t xml:space="preserve">, </w:t>
      </w:r>
      <w:r w:rsidRPr="00A50D10">
        <w:t>206-222.</w:t>
      </w:r>
    </w:p>
    <w:p w:rsidR="004806F4" w:rsidRPr="00A50D10" w:rsidRDefault="004865F9" w:rsidP="00A50D10">
      <w:pPr>
        <w:pStyle w:val="ListParagraph"/>
        <w:numPr>
          <w:ilvl w:val="0"/>
          <w:numId w:val="1"/>
        </w:numPr>
        <w:tabs>
          <w:tab w:val="left" w:pos="839"/>
        </w:tabs>
        <w:ind w:left="567" w:right="36" w:hanging="283"/>
      </w:pPr>
      <w:r w:rsidRPr="00A50D10">
        <w:t xml:space="preserve">MARTÍNEZ SÁNCHEZ, A. &amp; PÉREZ, M. 2005. Supply chain flexibility and firm performance: a conceptual model and empirical study in the automotive industry. </w:t>
      </w:r>
      <w:r w:rsidRPr="00A50D10">
        <w:rPr>
          <w:i/>
        </w:rPr>
        <w:t xml:space="preserve">International Journal of Operations &amp; Production Management </w:t>
      </w:r>
      <w:r w:rsidRPr="00A50D10">
        <w:t>25</w:t>
      </w:r>
      <w:r w:rsidRPr="00A50D10">
        <w:rPr>
          <w:b/>
        </w:rPr>
        <w:t>,</w:t>
      </w:r>
      <w:r w:rsidRPr="00A50D10">
        <w:rPr>
          <w:b/>
          <w:spacing w:val="-8"/>
        </w:rPr>
        <w:t xml:space="preserve"> </w:t>
      </w:r>
      <w:r w:rsidRPr="00A50D10">
        <w:t>681-700.</w:t>
      </w:r>
    </w:p>
    <w:p w:rsidR="004806F4" w:rsidRPr="00A50D10" w:rsidRDefault="004865F9" w:rsidP="00A50D10">
      <w:pPr>
        <w:pStyle w:val="ListParagraph"/>
        <w:numPr>
          <w:ilvl w:val="0"/>
          <w:numId w:val="1"/>
        </w:numPr>
        <w:tabs>
          <w:tab w:val="left" w:pos="839"/>
        </w:tabs>
        <w:ind w:left="567" w:right="36" w:hanging="283"/>
      </w:pPr>
      <w:r w:rsidRPr="00A50D10">
        <w:t xml:space="preserve">MISCHE, M. 2001. </w:t>
      </w:r>
      <w:r w:rsidRPr="00A50D10">
        <w:rPr>
          <w:i/>
        </w:rPr>
        <w:t xml:space="preserve">Strategic renewal: Becoming a high-performance organization, </w:t>
      </w:r>
      <w:r w:rsidRPr="00A50D10">
        <w:t>Upper Saddle River, New Jersey: Prentice-Hall.</w:t>
      </w:r>
    </w:p>
    <w:p w:rsidR="004806F4" w:rsidRPr="00A50D10" w:rsidRDefault="004865F9" w:rsidP="00A50D10">
      <w:pPr>
        <w:pStyle w:val="ListParagraph"/>
        <w:numPr>
          <w:ilvl w:val="0"/>
          <w:numId w:val="1"/>
        </w:numPr>
        <w:tabs>
          <w:tab w:val="left" w:pos="839"/>
        </w:tabs>
        <w:ind w:left="567" w:right="36" w:hanging="283"/>
      </w:pPr>
      <w:r w:rsidRPr="00A50D10">
        <w:t xml:space="preserve">OPIA, O. 2008. An exploratory study of the moderating effects of trust on e-commerce adoption behaviour of Nigerian small enterprises. </w:t>
      </w:r>
      <w:r w:rsidRPr="00A50D10">
        <w:rPr>
          <w:i/>
        </w:rPr>
        <w:t>African Journal of</w:t>
      </w:r>
      <w:r w:rsidRPr="00A50D10">
        <w:rPr>
          <w:i/>
          <w:spacing w:val="-14"/>
        </w:rPr>
        <w:t xml:space="preserve"> </w:t>
      </w:r>
      <w:r w:rsidRPr="00A50D10">
        <w:rPr>
          <w:i/>
        </w:rPr>
        <w:t>Entrepreneurship</w:t>
      </w:r>
      <w:proofErr w:type="gramStart"/>
      <w:r w:rsidRPr="00A50D10">
        <w:rPr>
          <w:i/>
        </w:rPr>
        <w:t>,</w:t>
      </w:r>
      <w:r w:rsidRPr="00A50D10">
        <w:t>1</w:t>
      </w:r>
      <w:proofErr w:type="gramEnd"/>
      <w:r w:rsidRPr="00A50D10">
        <w:t>.</w:t>
      </w:r>
    </w:p>
    <w:p w:rsidR="004806F4" w:rsidRPr="00A50D10" w:rsidRDefault="004865F9" w:rsidP="00A50D10">
      <w:pPr>
        <w:pStyle w:val="ListParagraph"/>
        <w:numPr>
          <w:ilvl w:val="0"/>
          <w:numId w:val="1"/>
        </w:numPr>
        <w:tabs>
          <w:tab w:val="left" w:pos="839"/>
        </w:tabs>
        <w:ind w:left="567" w:right="36" w:hanging="283"/>
      </w:pPr>
      <w:r w:rsidRPr="00A50D10">
        <w:t>PARASURAMAN,</w:t>
      </w:r>
      <w:r w:rsidRPr="00A50D10">
        <w:rPr>
          <w:spacing w:val="-6"/>
        </w:rPr>
        <w:t xml:space="preserve"> </w:t>
      </w:r>
      <w:r w:rsidRPr="00A50D10">
        <w:t>A.</w:t>
      </w:r>
      <w:r w:rsidRPr="00A50D10">
        <w:rPr>
          <w:spacing w:val="-10"/>
        </w:rPr>
        <w:t xml:space="preserve"> </w:t>
      </w:r>
      <w:r w:rsidRPr="00A50D10">
        <w:t>&amp;</w:t>
      </w:r>
      <w:r w:rsidRPr="00A50D10">
        <w:rPr>
          <w:spacing w:val="-8"/>
        </w:rPr>
        <w:t xml:space="preserve"> </w:t>
      </w:r>
      <w:r w:rsidRPr="00A50D10">
        <w:t>GREWAL,</w:t>
      </w:r>
      <w:r w:rsidRPr="00A50D10">
        <w:rPr>
          <w:spacing w:val="-8"/>
        </w:rPr>
        <w:t xml:space="preserve"> </w:t>
      </w:r>
      <w:r w:rsidRPr="00A50D10">
        <w:t>D.</w:t>
      </w:r>
      <w:r w:rsidRPr="00A50D10">
        <w:rPr>
          <w:spacing w:val="-9"/>
        </w:rPr>
        <w:t xml:space="preserve"> </w:t>
      </w:r>
      <w:r w:rsidRPr="00A50D10">
        <w:t>2000.</w:t>
      </w:r>
      <w:r w:rsidRPr="00A50D10">
        <w:rPr>
          <w:spacing w:val="-9"/>
        </w:rPr>
        <w:t xml:space="preserve"> </w:t>
      </w:r>
      <w:r w:rsidRPr="00A50D10">
        <w:t>The</w:t>
      </w:r>
      <w:r w:rsidRPr="00A50D10">
        <w:rPr>
          <w:spacing w:val="-9"/>
        </w:rPr>
        <w:t xml:space="preserve"> </w:t>
      </w:r>
      <w:r w:rsidRPr="00A50D10">
        <w:t>impact</w:t>
      </w:r>
      <w:r w:rsidRPr="00A50D10">
        <w:rPr>
          <w:spacing w:val="-11"/>
        </w:rPr>
        <w:t xml:space="preserve"> </w:t>
      </w:r>
      <w:r w:rsidRPr="00A50D10">
        <w:t>of</w:t>
      </w:r>
      <w:r w:rsidRPr="00A50D10">
        <w:rPr>
          <w:spacing w:val="-7"/>
        </w:rPr>
        <w:t xml:space="preserve"> </w:t>
      </w:r>
      <w:r w:rsidRPr="00A50D10">
        <w:t>technology</w:t>
      </w:r>
      <w:r w:rsidRPr="00A50D10">
        <w:rPr>
          <w:spacing w:val="-8"/>
        </w:rPr>
        <w:t xml:space="preserve"> </w:t>
      </w:r>
      <w:r w:rsidRPr="00A50D10">
        <w:t>on</w:t>
      </w:r>
      <w:r w:rsidRPr="00A50D10">
        <w:rPr>
          <w:spacing w:val="-10"/>
        </w:rPr>
        <w:t xml:space="preserve"> </w:t>
      </w:r>
      <w:r w:rsidRPr="00A50D10">
        <w:t>the</w:t>
      </w:r>
      <w:r w:rsidRPr="00A50D10">
        <w:rPr>
          <w:spacing w:val="-9"/>
        </w:rPr>
        <w:t xml:space="preserve"> </w:t>
      </w:r>
      <w:r w:rsidRPr="00A50D10">
        <w:t xml:space="preserve">quality-value-loyalty chain: a research agenda. </w:t>
      </w:r>
      <w:r w:rsidRPr="00A50D10">
        <w:rPr>
          <w:i/>
        </w:rPr>
        <w:t>Journal of the academy of marketing science (2000) 168-174.</w:t>
      </w:r>
      <w:r w:rsidRPr="00A50D10">
        <w:rPr>
          <w:b/>
        </w:rPr>
        <w:t xml:space="preserve">, </w:t>
      </w:r>
      <w:r w:rsidRPr="00A50D10">
        <w:t>168- 174.</w:t>
      </w:r>
    </w:p>
    <w:p w:rsidR="004806F4" w:rsidRPr="00A50D10" w:rsidRDefault="004865F9" w:rsidP="00A50D10">
      <w:pPr>
        <w:pStyle w:val="ListParagraph"/>
        <w:numPr>
          <w:ilvl w:val="0"/>
          <w:numId w:val="1"/>
        </w:numPr>
        <w:tabs>
          <w:tab w:val="left" w:pos="839"/>
        </w:tabs>
        <w:ind w:left="567" w:right="36" w:hanging="283"/>
      </w:pPr>
      <w:r w:rsidRPr="00A50D10">
        <w:t>LOWRY, P.B. &amp; GASKIN, J. 2014. Partial Least Squares (PLS) Structural Equation Modelling (SEM) for Building and Testing Behavioural Causal Theory: When to Choose It and</w:t>
      </w:r>
      <w:r w:rsidRPr="00A50D10">
        <w:rPr>
          <w:spacing w:val="-36"/>
        </w:rPr>
        <w:t xml:space="preserve"> </w:t>
      </w:r>
      <w:r w:rsidRPr="00A50D10">
        <w:t xml:space="preserve">How to Use It. </w:t>
      </w:r>
      <w:r w:rsidRPr="00A50D10">
        <w:rPr>
          <w:i/>
        </w:rPr>
        <w:t xml:space="preserve">IEEE TPC </w:t>
      </w:r>
      <w:r w:rsidRPr="00A50D10">
        <w:t>57</w:t>
      </w:r>
      <w:r w:rsidRPr="00A50D10">
        <w:rPr>
          <w:b/>
        </w:rPr>
        <w:t>,</w:t>
      </w:r>
      <w:r w:rsidRPr="00A50D10">
        <w:rPr>
          <w:b/>
          <w:spacing w:val="-6"/>
        </w:rPr>
        <w:t xml:space="preserve"> </w:t>
      </w:r>
      <w:r w:rsidRPr="00A50D10">
        <w:t>123-146.</w:t>
      </w:r>
    </w:p>
    <w:p w:rsidR="004806F4" w:rsidRPr="00A50D10" w:rsidRDefault="004865F9" w:rsidP="00A50D10">
      <w:pPr>
        <w:pStyle w:val="ListParagraph"/>
        <w:numPr>
          <w:ilvl w:val="0"/>
          <w:numId w:val="1"/>
        </w:numPr>
        <w:tabs>
          <w:tab w:val="left" w:pos="838"/>
          <w:tab w:val="left" w:pos="839"/>
        </w:tabs>
        <w:ind w:left="567" w:right="36" w:hanging="283"/>
        <w:jc w:val="left"/>
      </w:pPr>
      <w:r w:rsidRPr="00A50D10">
        <w:t xml:space="preserve">PIATER, A. 1984. </w:t>
      </w:r>
      <w:r w:rsidRPr="00A50D10">
        <w:rPr>
          <w:i/>
        </w:rPr>
        <w:t xml:space="preserve">Barriers to Innovation, </w:t>
      </w:r>
      <w:r w:rsidRPr="00A50D10">
        <w:t>London, Frances</w:t>
      </w:r>
      <w:r w:rsidRPr="00A50D10">
        <w:rPr>
          <w:spacing w:val="-8"/>
        </w:rPr>
        <w:t xml:space="preserve"> </w:t>
      </w:r>
      <w:r w:rsidRPr="00A50D10">
        <w:t>Printer.</w:t>
      </w:r>
    </w:p>
    <w:p w:rsidR="004806F4" w:rsidRPr="00A50D10" w:rsidRDefault="004865F9" w:rsidP="00A50D10">
      <w:pPr>
        <w:pStyle w:val="ListParagraph"/>
        <w:numPr>
          <w:ilvl w:val="0"/>
          <w:numId w:val="1"/>
        </w:numPr>
        <w:tabs>
          <w:tab w:val="left" w:pos="839"/>
        </w:tabs>
        <w:ind w:left="567" w:right="36" w:hanging="283"/>
      </w:pPr>
      <w:r w:rsidRPr="00A50D10">
        <w:t>POKHAREL,</w:t>
      </w:r>
      <w:r w:rsidRPr="00A50D10">
        <w:rPr>
          <w:spacing w:val="-4"/>
        </w:rPr>
        <w:t xml:space="preserve"> </w:t>
      </w:r>
      <w:r w:rsidRPr="00A50D10">
        <w:t>S.</w:t>
      </w:r>
      <w:r w:rsidRPr="00A50D10">
        <w:rPr>
          <w:spacing w:val="-5"/>
        </w:rPr>
        <w:t xml:space="preserve"> </w:t>
      </w:r>
      <w:r w:rsidRPr="00A50D10">
        <w:t>2005.</w:t>
      </w:r>
      <w:r w:rsidRPr="00A50D10">
        <w:rPr>
          <w:spacing w:val="-7"/>
        </w:rPr>
        <w:t xml:space="preserve"> </w:t>
      </w:r>
      <w:r w:rsidRPr="00A50D10">
        <w:t>Perception</w:t>
      </w:r>
      <w:r w:rsidRPr="00A50D10">
        <w:rPr>
          <w:spacing w:val="-5"/>
        </w:rPr>
        <w:t xml:space="preserve"> </w:t>
      </w:r>
      <w:r w:rsidRPr="00A50D10">
        <w:t>on</w:t>
      </w:r>
      <w:r w:rsidRPr="00A50D10">
        <w:rPr>
          <w:spacing w:val="-5"/>
        </w:rPr>
        <w:t xml:space="preserve"> </w:t>
      </w:r>
      <w:r w:rsidRPr="00A50D10">
        <w:t>information</w:t>
      </w:r>
      <w:r w:rsidRPr="00A50D10">
        <w:rPr>
          <w:spacing w:val="-5"/>
        </w:rPr>
        <w:t xml:space="preserve"> </w:t>
      </w:r>
      <w:r w:rsidRPr="00A50D10">
        <w:t>and</w:t>
      </w:r>
      <w:r w:rsidRPr="00A50D10">
        <w:rPr>
          <w:spacing w:val="-5"/>
        </w:rPr>
        <w:t xml:space="preserve"> </w:t>
      </w:r>
      <w:r w:rsidRPr="00A50D10">
        <w:t>communication</w:t>
      </w:r>
      <w:r w:rsidRPr="00A50D10">
        <w:rPr>
          <w:spacing w:val="-7"/>
        </w:rPr>
        <w:t xml:space="preserve"> </w:t>
      </w:r>
      <w:r w:rsidRPr="00A50D10">
        <w:t>technology</w:t>
      </w:r>
      <w:r w:rsidRPr="00A50D10">
        <w:rPr>
          <w:spacing w:val="-4"/>
        </w:rPr>
        <w:t xml:space="preserve"> </w:t>
      </w:r>
      <w:r w:rsidRPr="00A50D10">
        <w:t>perspective</w:t>
      </w:r>
      <w:r w:rsidRPr="00A50D10">
        <w:rPr>
          <w:spacing w:val="-4"/>
        </w:rPr>
        <w:t xml:space="preserve"> </w:t>
      </w:r>
      <w:r w:rsidRPr="00A50D10">
        <w:t xml:space="preserve">in logistics - A study or transportation warehouse sector in Singapore. </w:t>
      </w:r>
      <w:r w:rsidRPr="00A50D10">
        <w:rPr>
          <w:i/>
        </w:rPr>
        <w:t xml:space="preserve">The Journal of Enterprise Information Management, </w:t>
      </w:r>
      <w:r w:rsidRPr="00A50D10">
        <w:t>18</w:t>
      </w:r>
      <w:r w:rsidRPr="00A50D10">
        <w:rPr>
          <w:b/>
        </w:rPr>
        <w:t>,</w:t>
      </w:r>
      <w:r w:rsidRPr="00A50D10">
        <w:rPr>
          <w:b/>
          <w:spacing w:val="-9"/>
        </w:rPr>
        <w:t xml:space="preserve"> </w:t>
      </w:r>
      <w:r w:rsidRPr="00A50D10">
        <w:t>136-149.</w:t>
      </w:r>
    </w:p>
    <w:p w:rsidR="004806F4" w:rsidRPr="00A50D10" w:rsidRDefault="004865F9" w:rsidP="00A50D10">
      <w:pPr>
        <w:pStyle w:val="ListParagraph"/>
        <w:numPr>
          <w:ilvl w:val="0"/>
          <w:numId w:val="1"/>
        </w:numPr>
        <w:tabs>
          <w:tab w:val="left" w:pos="839"/>
        </w:tabs>
        <w:ind w:left="567" w:right="36" w:hanging="283"/>
      </w:pPr>
      <w:r w:rsidRPr="00A50D10">
        <w:t>PRAJOGO, D. &amp; OLHAGER, J. 2012. Supply chain integration and performance: the effects of long-term relationships, information technology and sharing, and logistics integration. 135, 514–522</w:t>
      </w:r>
      <w:r w:rsidRPr="00A50D10">
        <w:rPr>
          <w:i/>
        </w:rPr>
        <w:t xml:space="preserve">. Int. J. Prod. Econ., </w:t>
      </w:r>
      <w:r w:rsidRPr="00A50D10">
        <w:t>135</w:t>
      </w:r>
      <w:r w:rsidRPr="00A50D10">
        <w:rPr>
          <w:b/>
        </w:rPr>
        <w:t>,</w:t>
      </w:r>
      <w:r w:rsidRPr="00A50D10">
        <w:rPr>
          <w:b/>
          <w:spacing w:val="-6"/>
        </w:rPr>
        <w:t xml:space="preserve"> </w:t>
      </w:r>
      <w:r w:rsidRPr="00A50D10">
        <w:t>514-522.</w:t>
      </w:r>
    </w:p>
    <w:p w:rsidR="004806F4" w:rsidRPr="00A50D10" w:rsidRDefault="004865F9" w:rsidP="00A50D10">
      <w:pPr>
        <w:pStyle w:val="ListParagraph"/>
        <w:numPr>
          <w:ilvl w:val="0"/>
          <w:numId w:val="1"/>
        </w:numPr>
        <w:tabs>
          <w:tab w:val="left" w:pos="839"/>
        </w:tabs>
        <w:ind w:left="567" w:right="36" w:hanging="283"/>
      </w:pPr>
      <w:r w:rsidRPr="00A50D10">
        <w:t xml:space="preserve">SAWHNEY, M. &amp; PRANDELLI, E. 2000. Communities of creation: Managing distributed innovation in turbulent markets. </w:t>
      </w:r>
      <w:r w:rsidRPr="00A50D10">
        <w:rPr>
          <w:i/>
        </w:rPr>
        <w:t xml:space="preserve">California Management Review, </w:t>
      </w:r>
      <w:r w:rsidRPr="00A50D10">
        <w:t>42</w:t>
      </w:r>
      <w:r w:rsidRPr="00A50D10">
        <w:rPr>
          <w:b/>
        </w:rPr>
        <w:t>,</w:t>
      </w:r>
      <w:r w:rsidRPr="00A50D10">
        <w:rPr>
          <w:b/>
          <w:spacing w:val="-10"/>
        </w:rPr>
        <w:t xml:space="preserve"> </w:t>
      </w:r>
      <w:r w:rsidRPr="00A50D10">
        <w:t>26-54.</w:t>
      </w:r>
    </w:p>
    <w:p w:rsidR="004806F4" w:rsidRPr="00A50D10" w:rsidRDefault="004865F9" w:rsidP="00A50D10">
      <w:pPr>
        <w:pStyle w:val="ListParagraph"/>
        <w:numPr>
          <w:ilvl w:val="0"/>
          <w:numId w:val="1"/>
        </w:numPr>
        <w:tabs>
          <w:tab w:val="left" w:pos="839"/>
        </w:tabs>
        <w:ind w:left="567" w:right="36" w:hanging="283"/>
      </w:pPr>
      <w:r w:rsidRPr="00A50D10">
        <w:t xml:space="preserve">THOMPSON, R., HIGGINS, C. &amp; HOWELL, M. 1994. Influence of experience on personal computer utilization: Testing a conceptual model. . </w:t>
      </w:r>
      <w:r w:rsidRPr="00A50D10">
        <w:rPr>
          <w:i/>
        </w:rPr>
        <w:t xml:space="preserve">Journal of Management Information Systems, </w:t>
      </w:r>
      <w:r w:rsidRPr="00A50D10">
        <w:t>1</w:t>
      </w:r>
      <w:r w:rsidRPr="00A50D10">
        <w:rPr>
          <w:b/>
        </w:rPr>
        <w:t>,</w:t>
      </w:r>
      <w:r w:rsidRPr="00A50D10">
        <w:rPr>
          <w:b/>
          <w:spacing w:val="-5"/>
        </w:rPr>
        <w:t xml:space="preserve"> </w:t>
      </w:r>
      <w:r w:rsidRPr="00A50D10">
        <w:t>167-187.</w:t>
      </w:r>
    </w:p>
    <w:p w:rsidR="004806F4" w:rsidRPr="00A50D10" w:rsidRDefault="004865F9" w:rsidP="00A50D10">
      <w:pPr>
        <w:pStyle w:val="ListParagraph"/>
        <w:numPr>
          <w:ilvl w:val="0"/>
          <w:numId w:val="1"/>
        </w:numPr>
        <w:tabs>
          <w:tab w:val="left" w:pos="839"/>
        </w:tabs>
        <w:ind w:left="567" w:right="36" w:hanging="283"/>
      </w:pPr>
      <w:r w:rsidRPr="00A50D10">
        <w:t xml:space="preserve">TOB-OGU, A., KUMAR, N. &amp; CULLEN, J. 2017. ICT adoption in road freight in Nigeria - A case study of the petroleum downstream sector. </w:t>
      </w:r>
      <w:r w:rsidRPr="00A50D10">
        <w:rPr>
          <w:i/>
        </w:rPr>
        <w:t>Technological forecasting &amp; social change</w:t>
      </w:r>
      <w:r w:rsidRPr="00A50D10">
        <w:t>. 131, 240-252.</w:t>
      </w:r>
    </w:p>
    <w:p w:rsidR="004806F4" w:rsidRPr="00A50D10" w:rsidRDefault="004865F9" w:rsidP="00A50D10">
      <w:pPr>
        <w:pStyle w:val="ListParagraph"/>
        <w:numPr>
          <w:ilvl w:val="0"/>
          <w:numId w:val="1"/>
        </w:numPr>
        <w:tabs>
          <w:tab w:val="left" w:pos="839"/>
        </w:tabs>
        <w:ind w:left="567" w:right="36" w:hanging="283"/>
      </w:pPr>
      <w:r w:rsidRPr="00A50D10">
        <w:t xml:space="preserve">TORNATZKY, L. &amp; FLEISCHER, M. 1990. </w:t>
      </w:r>
      <w:r w:rsidRPr="00A50D10">
        <w:rPr>
          <w:i/>
        </w:rPr>
        <w:t xml:space="preserve">The process of technology innovation, </w:t>
      </w:r>
      <w:r w:rsidRPr="00A50D10">
        <w:t>Lexington, M.A: Lexington</w:t>
      </w:r>
      <w:r w:rsidRPr="00A50D10">
        <w:rPr>
          <w:spacing w:val="-1"/>
        </w:rPr>
        <w:t xml:space="preserve"> </w:t>
      </w:r>
      <w:r w:rsidRPr="00A50D10">
        <w:t>Books.</w:t>
      </w:r>
    </w:p>
    <w:p w:rsidR="004806F4" w:rsidRPr="00A50D10" w:rsidRDefault="004865F9" w:rsidP="00A50D10">
      <w:pPr>
        <w:pStyle w:val="ListParagraph"/>
        <w:numPr>
          <w:ilvl w:val="0"/>
          <w:numId w:val="1"/>
        </w:numPr>
        <w:tabs>
          <w:tab w:val="left" w:pos="839"/>
        </w:tabs>
        <w:ind w:left="567" w:right="36" w:hanging="283"/>
      </w:pPr>
      <w:r w:rsidRPr="00A50D10">
        <w:t xml:space="preserve">TRIANDIS, H. 1980. Values, attitudes, and interpersonal </w:t>
      </w:r>
      <w:proofErr w:type="spellStart"/>
      <w:r w:rsidRPr="00A50D10">
        <w:t>behavior</w:t>
      </w:r>
      <w:proofErr w:type="spellEnd"/>
      <w:r w:rsidRPr="00A50D10">
        <w:t xml:space="preserve">. </w:t>
      </w:r>
      <w:r w:rsidRPr="00A50D10">
        <w:rPr>
          <w:i/>
        </w:rPr>
        <w:t xml:space="preserve">Nebraska symposium on motivation: Beliefs, attitudes, and values, </w:t>
      </w:r>
      <w:r w:rsidRPr="00A50D10">
        <w:t>In H. E. Howe, Jr. &amp; M. M. Page (Eds.),</w:t>
      </w:r>
      <w:r w:rsidRPr="00A50D10">
        <w:rPr>
          <w:spacing w:val="-27"/>
        </w:rPr>
        <w:t xml:space="preserve"> </w:t>
      </w:r>
      <w:r w:rsidRPr="00A50D10">
        <w:t>195-259.</w:t>
      </w:r>
    </w:p>
    <w:p w:rsidR="004806F4" w:rsidRPr="00A50D10" w:rsidRDefault="004865F9" w:rsidP="00A50D10">
      <w:pPr>
        <w:pStyle w:val="ListParagraph"/>
        <w:numPr>
          <w:ilvl w:val="0"/>
          <w:numId w:val="1"/>
        </w:numPr>
        <w:tabs>
          <w:tab w:val="left" w:pos="839"/>
        </w:tabs>
        <w:ind w:left="567" w:right="36" w:hanging="283"/>
      </w:pPr>
      <w:r w:rsidRPr="00A50D10">
        <w:t xml:space="preserve">ZHU, K., KRAEMER, K. &amp; XU, S. A cross-country study of e-business adoption using the </w:t>
      </w:r>
      <w:proofErr w:type="spellStart"/>
      <w:r w:rsidRPr="00A50D10">
        <w:t>technologyorganization</w:t>
      </w:r>
      <w:proofErr w:type="spellEnd"/>
      <w:r w:rsidRPr="00A50D10">
        <w:t>-environment framework. Proceedings of the International Conference on Information Systems, 2002 Barcelona,</w:t>
      </w:r>
      <w:r w:rsidRPr="00A50D10">
        <w:rPr>
          <w:spacing w:val="-14"/>
        </w:rPr>
        <w:t xml:space="preserve"> </w:t>
      </w:r>
      <w:r w:rsidRPr="00A50D10">
        <w:t>Spain.</w:t>
      </w:r>
    </w:p>
    <w:p w:rsidR="004806F4" w:rsidRPr="00A50D10" w:rsidRDefault="004865F9" w:rsidP="00A50D10">
      <w:pPr>
        <w:pStyle w:val="ListParagraph"/>
        <w:numPr>
          <w:ilvl w:val="0"/>
          <w:numId w:val="1"/>
        </w:numPr>
        <w:tabs>
          <w:tab w:val="left" w:pos="839"/>
        </w:tabs>
        <w:ind w:left="567" w:right="36" w:hanging="283"/>
      </w:pPr>
      <w:r w:rsidRPr="00A50D10">
        <w:t xml:space="preserve">ZMUD, R. W. 1979. An </w:t>
      </w:r>
      <w:proofErr w:type="spellStart"/>
      <w:r w:rsidRPr="00A50D10">
        <w:t>emperical</w:t>
      </w:r>
      <w:proofErr w:type="spellEnd"/>
      <w:r w:rsidRPr="00A50D10">
        <w:t xml:space="preserve"> investigation of the </w:t>
      </w:r>
      <w:proofErr w:type="spellStart"/>
      <w:r w:rsidRPr="00A50D10">
        <w:t>dimesionality</w:t>
      </w:r>
      <w:proofErr w:type="spellEnd"/>
      <w:r w:rsidRPr="00A50D10">
        <w:t xml:space="preserve"> of the concept of information. </w:t>
      </w:r>
      <w:proofErr w:type="spellStart"/>
      <w:r w:rsidRPr="00A50D10">
        <w:rPr>
          <w:i/>
        </w:rPr>
        <w:t>Dicision</w:t>
      </w:r>
      <w:proofErr w:type="spellEnd"/>
      <w:r w:rsidRPr="00A50D10">
        <w:rPr>
          <w:i/>
        </w:rPr>
        <w:t xml:space="preserve"> Science, </w:t>
      </w:r>
      <w:r w:rsidRPr="00A50D10">
        <w:t>9</w:t>
      </w:r>
      <w:r w:rsidRPr="00A50D10">
        <w:rPr>
          <w:b/>
        </w:rPr>
        <w:t>,</w:t>
      </w:r>
      <w:r w:rsidRPr="00A50D10">
        <w:rPr>
          <w:b/>
          <w:spacing w:val="-7"/>
        </w:rPr>
        <w:t xml:space="preserve"> </w:t>
      </w:r>
      <w:r w:rsidRPr="00A50D10">
        <w:t>187-195.</w:t>
      </w:r>
    </w:p>
    <w:sectPr w:rsidR="004806F4" w:rsidRPr="00A50D10">
      <w:pgSz w:w="11910" w:h="16840"/>
      <w:pgMar w:top="1320" w:right="1300" w:bottom="1200" w:left="13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A2" w:rsidRDefault="004865F9">
      <w:r>
        <w:separator/>
      </w:r>
    </w:p>
  </w:endnote>
  <w:endnote w:type="continuationSeparator" w:id="0">
    <w:p w:rsidR="004240A2" w:rsidRDefault="0048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F4" w:rsidRDefault="00FB741B">
    <w:pPr>
      <w:pStyle w:val="BodyText"/>
      <w:spacing w:line="14" w:lineRule="auto"/>
      <w:ind w:left="0"/>
      <w:jc w:val="left"/>
      <w:rPr>
        <w:sz w:val="20"/>
      </w:rPr>
    </w:pPr>
    <w:r>
      <w:rPr>
        <w:noProof/>
        <w:lang w:eastAsia="ko-KR" w:bidi="ar-SA"/>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F4" w:rsidRDefault="004865F9">
                          <w:pPr>
                            <w:pStyle w:val="BodyText"/>
                            <w:spacing w:line="245" w:lineRule="exact"/>
                            <w:ind w:left="40"/>
                            <w:jc w:val="left"/>
                          </w:pPr>
                          <w:r>
                            <w:fldChar w:fldCharType="begin"/>
                          </w:r>
                          <w:r>
                            <w:instrText xml:space="preserve"> PAGE </w:instrText>
                          </w:r>
                          <w:r>
                            <w:fldChar w:fldCharType="separate"/>
                          </w:r>
                          <w:r w:rsidR="003304F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4806F4" w:rsidRDefault="004865F9">
                    <w:pPr>
                      <w:pStyle w:val="BodyText"/>
                      <w:spacing w:line="245" w:lineRule="exact"/>
                      <w:ind w:left="40"/>
                      <w:jc w:val="left"/>
                    </w:pPr>
                    <w:r>
                      <w:fldChar w:fldCharType="begin"/>
                    </w:r>
                    <w:r>
                      <w:instrText xml:space="preserve"> PAGE </w:instrText>
                    </w:r>
                    <w:r>
                      <w:fldChar w:fldCharType="separate"/>
                    </w:r>
                    <w:r w:rsidR="003304F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A2" w:rsidRDefault="004865F9">
      <w:r>
        <w:separator/>
      </w:r>
    </w:p>
  </w:footnote>
  <w:footnote w:type="continuationSeparator" w:id="0">
    <w:p w:rsidR="004240A2" w:rsidRDefault="0048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D13"/>
    <w:multiLevelType w:val="hybridMultilevel"/>
    <w:tmpl w:val="83221876"/>
    <w:lvl w:ilvl="0" w:tplc="D7800798">
      <w:numFmt w:val="bullet"/>
      <w:lvlText w:val=""/>
      <w:lvlJc w:val="left"/>
      <w:pPr>
        <w:ind w:left="838" w:hanging="360"/>
      </w:pPr>
      <w:rPr>
        <w:rFonts w:ascii="Symbol" w:eastAsia="Symbol" w:hAnsi="Symbol" w:cs="Symbol" w:hint="default"/>
        <w:w w:val="100"/>
        <w:sz w:val="22"/>
        <w:szCs w:val="22"/>
        <w:lang w:val="en-GB" w:eastAsia="en-GB" w:bidi="en-GB"/>
      </w:rPr>
    </w:lvl>
    <w:lvl w:ilvl="1" w:tplc="B0568134">
      <w:numFmt w:val="bullet"/>
      <w:lvlText w:val="•"/>
      <w:lvlJc w:val="left"/>
      <w:pPr>
        <w:ind w:left="1686" w:hanging="360"/>
      </w:pPr>
      <w:rPr>
        <w:rFonts w:hint="default"/>
        <w:lang w:val="en-GB" w:eastAsia="en-GB" w:bidi="en-GB"/>
      </w:rPr>
    </w:lvl>
    <w:lvl w:ilvl="2" w:tplc="33CC8F74">
      <w:numFmt w:val="bullet"/>
      <w:lvlText w:val="•"/>
      <w:lvlJc w:val="left"/>
      <w:pPr>
        <w:ind w:left="2533" w:hanging="360"/>
      </w:pPr>
      <w:rPr>
        <w:rFonts w:hint="default"/>
        <w:lang w:val="en-GB" w:eastAsia="en-GB" w:bidi="en-GB"/>
      </w:rPr>
    </w:lvl>
    <w:lvl w:ilvl="3" w:tplc="DCA40604">
      <w:numFmt w:val="bullet"/>
      <w:lvlText w:val="•"/>
      <w:lvlJc w:val="left"/>
      <w:pPr>
        <w:ind w:left="3379" w:hanging="360"/>
      </w:pPr>
      <w:rPr>
        <w:rFonts w:hint="default"/>
        <w:lang w:val="en-GB" w:eastAsia="en-GB" w:bidi="en-GB"/>
      </w:rPr>
    </w:lvl>
    <w:lvl w:ilvl="4" w:tplc="4366FD08">
      <w:numFmt w:val="bullet"/>
      <w:lvlText w:val="•"/>
      <w:lvlJc w:val="left"/>
      <w:pPr>
        <w:ind w:left="4226" w:hanging="360"/>
      </w:pPr>
      <w:rPr>
        <w:rFonts w:hint="default"/>
        <w:lang w:val="en-GB" w:eastAsia="en-GB" w:bidi="en-GB"/>
      </w:rPr>
    </w:lvl>
    <w:lvl w:ilvl="5" w:tplc="B8D0A9D8">
      <w:numFmt w:val="bullet"/>
      <w:lvlText w:val="•"/>
      <w:lvlJc w:val="left"/>
      <w:pPr>
        <w:ind w:left="5073" w:hanging="360"/>
      </w:pPr>
      <w:rPr>
        <w:rFonts w:hint="default"/>
        <w:lang w:val="en-GB" w:eastAsia="en-GB" w:bidi="en-GB"/>
      </w:rPr>
    </w:lvl>
    <w:lvl w:ilvl="6" w:tplc="4D56451C">
      <w:numFmt w:val="bullet"/>
      <w:lvlText w:val="•"/>
      <w:lvlJc w:val="left"/>
      <w:pPr>
        <w:ind w:left="5919" w:hanging="360"/>
      </w:pPr>
      <w:rPr>
        <w:rFonts w:hint="default"/>
        <w:lang w:val="en-GB" w:eastAsia="en-GB" w:bidi="en-GB"/>
      </w:rPr>
    </w:lvl>
    <w:lvl w:ilvl="7" w:tplc="9DA2FB1E">
      <w:numFmt w:val="bullet"/>
      <w:lvlText w:val="•"/>
      <w:lvlJc w:val="left"/>
      <w:pPr>
        <w:ind w:left="6766" w:hanging="360"/>
      </w:pPr>
      <w:rPr>
        <w:rFonts w:hint="default"/>
        <w:lang w:val="en-GB" w:eastAsia="en-GB" w:bidi="en-GB"/>
      </w:rPr>
    </w:lvl>
    <w:lvl w:ilvl="8" w:tplc="36142136">
      <w:numFmt w:val="bullet"/>
      <w:lvlText w:val="•"/>
      <w:lvlJc w:val="left"/>
      <w:pPr>
        <w:ind w:left="761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F4"/>
    <w:rsid w:val="00315231"/>
    <w:rsid w:val="003304F5"/>
    <w:rsid w:val="004240A2"/>
    <w:rsid w:val="004806F4"/>
    <w:rsid w:val="004865F9"/>
    <w:rsid w:val="00A50D10"/>
    <w:rsid w:val="00F55956"/>
    <w:rsid w:val="00FB741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29E30A-2891-407A-987F-17868A52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style>
  <w:style w:type="paragraph" w:styleId="ListParagraph">
    <w:name w:val="List Paragraph"/>
    <w:basedOn w:val="Normal"/>
    <w:uiPriority w:val="1"/>
    <w:qFormat/>
    <w:pPr>
      <w:ind w:left="838" w:right="112" w:hanging="360"/>
      <w:jc w:val="both"/>
    </w:pPr>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rraydev.com/commerce/ji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Saeyeon Roh</cp:lastModifiedBy>
  <cp:revision>7</cp:revision>
  <dcterms:created xsi:type="dcterms:W3CDTF">2018-07-10T14:40:00Z</dcterms:created>
  <dcterms:modified xsi:type="dcterms:W3CDTF">2018-07-12T10:53:00Z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2013</vt:lpwstr>
  </property>
  <property fmtid="{D5CDD505-2E9C-101B-9397-08002B2CF9AE}" pid="4" name="LastSaved">
    <vt:filetime>2018-06-22T00:00:00Z</vt:filetime>
  </property>
</Properties>
</file>