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E2" w:rsidRPr="00E12726" w:rsidRDefault="00F837E2" w:rsidP="00E12726">
      <w:pPr>
        <w:ind w:right="46"/>
        <w:jc w:val="both"/>
        <w:rPr>
          <w:b/>
          <w:sz w:val="28"/>
        </w:rPr>
      </w:pPr>
      <w:r w:rsidRPr="00E12726">
        <w:rPr>
          <w:b/>
          <w:sz w:val="28"/>
        </w:rPr>
        <w:t>THE SIGNIFICANCE OF CYNEFIN FOR COMPLEX INFRASTRUCTURE PROJECTS</w:t>
      </w:r>
    </w:p>
    <w:p w:rsidR="00F837E2" w:rsidRPr="004223A6" w:rsidRDefault="00F837E2" w:rsidP="00E12726">
      <w:pPr>
        <w:pStyle w:val="NormalWeb"/>
        <w:spacing w:before="0" w:beforeAutospacing="0" w:after="0" w:afterAutospacing="0"/>
        <w:ind w:right="46"/>
        <w:jc w:val="both"/>
        <w:rPr>
          <w:rStyle w:val="Strong"/>
          <w:rFonts w:ascii="Calibri" w:hAnsi="Calibri" w:cs="Calibri"/>
          <w:color w:val="000000"/>
          <w:sz w:val="8"/>
          <w:szCs w:val="22"/>
        </w:rPr>
      </w:pPr>
    </w:p>
    <w:p w:rsidR="00F837E2" w:rsidRPr="00E12726" w:rsidRDefault="00F837E2" w:rsidP="00E12726">
      <w:pPr>
        <w:ind w:right="46"/>
        <w:jc w:val="both"/>
        <w:rPr>
          <w:b/>
          <w:i/>
          <w:vertAlign w:val="superscript"/>
        </w:rPr>
      </w:pPr>
      <w:r w:rsidRPr="00E12726">
        <w:rPr>
          <w:b/>
          <w:i/>
        </w:rPr>
        <w:t xml:space="preserve">Mohamed M. </w:t>
      </w:r>
      <w:proofErr w:type="spellStart"/>
      <w:r w:rsidRPr="00E12726">
        <w:rPr>
          <w:b/>
          <w:i/>
        </w:rPr>
        <w:t>Naim</w:t>
      </w:r>
      <w:proofErr w:type="spellEnd"/>
      <w:r w:rsidRPr="00E12726">
        <w:rPr>
          <w:b/>
          <w:i/>
          <w:vertAlign w:val="superscript"/>
        </w:rPr>
        <w:t>*</w:t>
      </w:r>
      <w:r w:rsidRPr="00E12726">
        <w:rPr>
          <w:b/>
          <w:i/>
        </w:rPr>
        <w:t>, Jon Gosling</w:t>
      </w:r>
      <w:r w:rsidRPr="00E12726">
        <w:rPr>
          <w:b/>
          <w:i/>
          <w:vertAlign w:val="superscript"/>
        </w:rPr>
        <w:t>1</w:t>
      </w:r>
      <w:r w:rsidRPr="00E12726">
        <w:rPr>
          <w:b/>
          <w:i/>
        </w:rPr>
        <w:t xml:space="preserve"> and Bill Hewlett</w:t>
      </w:r>
      <w:r w:rsidRPr="00E12726">
        <w:rPr>
          <w:b/>
          <w:i/>
          <w:vertAlign w:val="superscript"/>
        </w:rPr>
        <w:t>2</w:t>
      </w:r>
    </w:p>
    <w:p w:rsidR="00F837E2" w:rsidRPr="00E12726" w:rsidRDefault="00F837E2" w:rsidP="00E12726">
      <w:pPr>
        <w:ind w:right="46"/>
        <w:jc w:val="both"/>
        <w:rPr>
          <w:i/>
        </w:rPr>
      </w:pPr>
      <w:r w:rsidRPr="00E12726">
        <w:rPr>
          <w:i/>
          <w:vertAlign w:val="superscript"/>
        </w:rPr>
        <w:t>1</w:t>
      </w:r>
      <w:r w:rsidRPr="00E12726">
        <w:rPr>
          <w:i/>
        </w:rPr>
        <w:t>Cardiff University, UK</w:t>
      </w:r>
    </w:p>
    <w:p w:rsidR="00F837E2" w:rsidRPr="00E12726" w:rsidRDefault="00F837E2" w:rsidP="00E12726">
      <w:pPr>
        <w:ind w:right="46"/>
        <w:jc w:val="both"/>
        <w:rPr>
          <w:i/>
        </w:rPr>
      </w:pPr>
      <w:r w:rsidRPr="00E12726">
        <w:rPr>
          <w:i/>
          <w:vertAlign w:val="superscript"/>
        </w:rPr>
        <w:t>2</w:t>
      </w:r>
      <w:r w:rsidRPr="00E12726">
        <w:rPr>
          <w:i/>
        </w:rPr>
        <w:t>Costain Ltd.</w:t>
      </w:r>
    </w:p>
    <w:p w:rsidR="00F837E2" w:rsidRPr="004223A6" w:rsidRDefault="00F837E2" w:rsidP="00E12726">
      <w:pPr>
        <w:pStyle w:val="Heading1"/>
        <w:spacing w:before="0"/>
        <w:ind w:left="0" w:right="46"/>
        <w:jc w:val="left"/>
        <w:rPr>
          <w:sz w:val="8"/>
          <w:u w:val="single"/>
        </w:rPr>
      </w:pPr>
    </w:p>
    <w:p w:rsidR="000C00E0" w:rsidRPr="00E12726" w:rsidRDefault="00D27E61" w:rsidP="00E12726">
      <w:pPr>
        <w:pStyle w:val="Heading1"/>
        <w:spacing w:before="0"/>
        <w:ind w:left="0" w:right="46"/>
        <w:jc w:val="left"/>
      </w:pPr>
      <w:r w:rsidRPr="00E12726">
        <w:rPr>
          <w:u w:val="single"/>
        </w:rPr>
        <w:t>Introduction</w:t>
      </w:r>
    </w:p>
    <w:p w:rsidR="000C00E0" w:rsidRDefault="00D27E61" w:rsidP="00E12726">
      <w:pPr>
        <w:pStyle w:val="BodyText"/>
        <w:ind w:left="0" w:right="46"/>
      </w:pPr>
      <w:r w:rsidRPr="00E12726">
        <w:t xml:space="preserve">There is a recognition in supply chain management research that there is a spectrum of supply chain types and that there is no ‘one size fits all' for the best logistics and management approaches (Christopher et al., 2006, de </w:t>
      </w:r>
      <w:proofErr w:type="spellStart"/>
      <w:r w:rsidRPr="00E12726">
        <w:t>Leeuw</w:t>
      </w:r>
      <w:proofErr w:type="spellEnd"/>
      <w:r w:rsidRPr="00E12726">
        <w:t xml:space="preserve"> and </w:t>
      </w:r>
      <w:proofErr w:type="spellStart"/>
      <w:r w:rsidRPr="00E12726">
        <w:t>Fransoo</w:t>
      </w:r>
      <w:proofErr w:type="spellEnd"/>
      <w:r w:rsidRPr="00E12726">
        <w:t>, 2009). Engi</w:t>
      </w:r>
      <w:r w:rsidRPr="00E12726">
        <w:t xml:space="preserve">neer-to-order (ETO) systems, of which infrastructure projects are an example, have distinct logistics attributes when compared to ship-to- stock (STS), make-to-stock (MTS), assemble-to-order (ATO) and even make-to-order (MTO) environments (Gosling and </w:t>
      </w:r>
      <w:proofErr w:type="spellStart"/>
      <w:r w:rsidRPr="00E12726">
        <w:t>Naim</w:t>
      </w:r>
      <w:proofErr w:type="spellEnd"/>
      <w:r w:rsidRPr="00E12726">
        <w:t xml:space="preserve">, 2009, Yang, 2013). ETO supply chains are </w:t>
      </w:r>
      <w:proofErr w:type="spellStart"/>
      <w:r w:rsidRPr="00E12726">
        <w:t>recognised</w:t>
      </w:r>
      <w:proofErr w:type="spellEnd"/>
      <w:r w:rsidRPr="00E12726">
        <w:t xml:space="preserve"> as having </w:t>
      </w:r>
      <w:proofErr w:type="spellStart"/>
      <w:r w:rsidRPr="00E12726">
        <w:t>customised</w:t>
      </w:r>
      <w:proofErr w:type="spellEnd"/>
      <w:r w:rsidRPr="00E12726">
        <w:t xml:space="preserve"> products, often as ‘one-offs’ in the form of unique ‘projects’ or ‘</w:t>
      </w:r>
      <w:proofErr w:type="spellStart"/>
      <w:r w:rsidRPr="00E12726">
        <w:t>programmes</w:t>
      </w:r>
      <w:proofErr w:type="spellEnd"/>
      <w:r w:rsidRPr="00E12726">
        <w:t>’, higher degrees of uncertainty and relatively long lead-times. These characteristics call for the adop</w:t>
      </w:r>
      <w:r w:rsidRPr="00E12726">
        <w:t>tion of appropriate</w:t>
      </w:r>
      <w:r w:rsidRPr="00E12726">
        <w:rPr>
          <w:spacing w:val="-11"/>
        </w:rPr>
        <w:t xml:space="preserve"> </w:t>
      </w:r>
      <w:r w:rsidRPr="00E12726">
        <w:t>project</w:t>
      </w:r>
      <w:r w:rsidRPr="00E12726">
        <w:rPr>
          <w:spacing w:val="-13"/>
        </w:rPr>
        <w:t xml:space="preserve"> </w:t>
      </w:r>
      <w:r w:rsidRPr="00E12726">
        <w:t>management</w:t>
      </w:r>
      <w:r w:rsidRPr="00E12726">
        <w:rPr>
          <w:spacing w:val="-11"/>
        </w:rPr>
        <w:t xml:space="preserve"> </w:t>
      </w:r>
      <w:r w:rsidRPr="00E12726">
        <w:t>approaches;</w:t>
      </w:r>
      <w:r w:rsidRPr="00E12726">
        <w:rPr>
          <w:spacing w:val="-10"/>
        </w:rPr>
        <w:t xml:space="preserve"> </w:t>
      </w:r>
      <w:r w:rsidRPr="00E12726">
        <w:t>where</w:t>
      </w:r>
      <w:r w:rsidRPr="00E12726">
        <w:rPr>
          <w:spacing w:val="-11"/>
        </w:rPr>
        <w:t xml:space="preserve"> </w:t>
      </w:r>
      <w:r w:rsidRPr="00E12726">
        <w:t>inappropriate</w:t>
      </w:r>
      <w:r w:rsidRPr="00E12726">
        <w:rPr>
          <w:spacing w:val="-11"/>
        </w:rPr>
        <w:t xml:space="preserve"> </w:t>
      </w:r>
      <w:r w:rsidRPr="00E12726">
        <w:t>approaches</w:t>
      </w:r>
      <w:r w:rsidRPr="00E12726">
        <w:rPr>
          <w:spacing w:val="-14"/>
        </w:rPr>
        <w:t xml:space="preserve"> </w:t>
      </w:r>
      <w:r w:rsidRPr="00E12726">
        <w:t>are</w:t>
      </w:r>
      <w:r w:rsidRPr="00E12726">
        <w:rPr>
          <w:spacing w:val="-11"/>
        </w:rPr>
        <w:t xml:space="preserve"> </w:t>
      </w:r>
      <w:r w:rsidRPr="00E12726">
        <w:t>used,</w:t>
      </w:r>
      <w:r w:rsidRPr="00E12726">
        <w:rPr>
          <w:spacing w:val="-11"/>
        </w:rPr>
        <w:t xml:space="preserve"> </w:t>
      </w:r>
      <w:r w:rsidRPr="00E12726">
        <w:t>for</w:t>
      </w:r>
      <w:r w:rsidRPr="00E12726">
        <w:rPr>
          <w:spacing w:val="-11"/>
        </w:rPr>
        <w:t xml:space="preserve"> </w:t>
      </w:r>
      <w:r w:rsidRPr="00E12726">
        <w:t>instance due to lack of preparedness, capability and capacity, such ETO activities typically run over planned time and / or</w:t>
      </w:r>
      <w:r w:rsidRPr="00E12726">
        <w:rPr>
          <w:spacing w:val="-6"/>
        </w:rPr>
        <w:t xml:space="preserve"> </w:t>
      </w:r>
      <w:r w:rsidRPr="00E12726">
        <w:t>budget.</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Yet, often in supply chain r</w:t>
      </w:r>
      <w:r w:rsidRPr="00E12726">
        <w:t>esearch, we find that there is an assumption that the contextual environment is relatively well ordered and structured. With much research undertaken in ATO and MTS</w:t>
      </w:r>
      <w:r w:rsidRPr="00E12726">
        <w:rPr>
          <w:spacing w:val="-10"/>
        </w:rPr>
        <w:t xml:space="preserve"> </w:t>
      </w:r>
      <w:r w:rsidRPr="00E12726">
        <w:t>environments,</w:t>
      </w:r>
      <w:r w:rsidRPr="00E12726">
        <w:rPr>
          <w:spacing w:val="-9"/>
        </w:rPr>
        <w:t xml:space="preserve"> </w:t>
      </w:r>
      <w:r w:rsidRPr="00E12726">
        <w:t>such</w:t>
      </w:r>
      <w:r w:rsidRPr="00E12726">
        <w:rPr>
          <w:spacing w:val="-10"/>
        </w:rPr>
        <w:t xml:space="preserve"> </w:t>
      </w:r>
      <w:r w:rsidRPr="00E12726">
        <w:t>as</w:t>
      </w:r>
      <w:r w:rsidRPr="00E12726">
        <w:rPr>
          <w:spacing w:val="-12"/>
        </w:rPr>
        <w:t xml:space="preserve"> </w:t>
      </w:r>
      <w:r w:rsidRPr="00E12726">
        <w:t>the</w:t>
      </w:r>
      <w:r w:rsidRPr="00E12726">
        <w:rPr>
          <w:spacing w:val="-9"/>
        </w:rPr>
        <w:t xml:space="preserve"> </w:t>
      </w:r>
      <w:r w:rsidRPr="00E12726">
        <w:t>electronics,</w:t>
      </w:r>
      <w:r w:rsidRPr="00E12726">
        <w:rPr>
          <w:spacing w:val="-9"/>
        </w:rPr>
        <w:t xml:space="preserve"> </w:t>
      </w:r>
      <w:r w:rsidRPr="00E12726">
        <w:t>automotive</w:t>
      </w:r>
      <w:r w:rsidRPr="00E12726">
        <w:rPr>
          <w:spacing w:val="-9"/>
        </w:rPr>
        <w:t xml:space="preserve"> </w:t>
      </w:r>
      <w:r w:rsidRPr="00E12726">
        <w:t>and</w:t>
      </w:r>
      <w:r w:rsidRPr="00E12726">
        <w:rPr>
          <w:spacing w:val="-10"/>
        </w:rPr>
        <w:t xml:space="preserve"> </w:t>
      </w:r>
      <w:r w:rsidRPr="00E12726">
        <w:t>food</w:t>
      </w:r>
      <w:r w:rsidRPr="00E12726">
        <w:rPr>
          <w:spacing w:val="-10"/>
        </w:rPr>
        <w:t xml:space="preserve"> </w:t>
      </w:r>
      <w:r w:rsidRPr="00E12726">
        <w:t>sectors,</w:t>
      </w:r>
      <w:r w:rsidRPr="00E12726">
        <w:rPr>
          <w:spacing w:val="-9"/>
        </w:rPr>
        <w:t xml:space="preserve"> </w:t>
      </w:r>
      <w:r w:rsidRPr="00E12726">
        <w:t>it</w:t>
      </w:r>
      <w:r w:rsidRPr="00E12726">
        <w:rPr>
          <w:spacing w:val="-9"/>
        </w:rPr>
        <w:t xml:space="preserve"> </w:t>
      </w:r>
      <w:r w:rsidRPr="00E12726">
        <w:t>is</w:t>
      </w:r>
      <w:r w:rsidRPr="00E12726">
        <w:rPr>
          <w:spacing w:val="-9"/>
        </w:rPr>
        <w:t xml:space="preserve"> </w:t>
      </w:r>
      <w:r w:rsidRPr="00E12726">
        <w:t>valid</w:t>
      </w:r>
      <w:r w:rsidRPr="00E12726">
        <w:rPr>
          <w:spacing w:val="-10"/>
        </w:rPr>
        <w:t xml:space="preserve"> </w:t>
      </w:r>
      <w:r w:rsidRPr="00E12726">
        <w:t>to</w:t>
      </w:r>
      <w:r w:rsidRPr="00E12726">
        <w:rPr>
          <w:spacing w:val="-8"/>
        </w:rPr>
        <w:t xml:space="preserve"> </w:t>
      </w:r>
      <w:proofErr w:type="spellStart"/>
      <w:r w:rsidRPr="00E12726">
        <w:t>categorise</w:t>
      </w:r>
      <w:proofErr w:type="spellEnd"/>
      <w:r w:rsidRPr="00E12726">
        <w:rPr>
          <w:spacing w:val="-9"/>
        </w:rPr>
        <w:t xml:space="preserve"> </w:t>
      </w:r>
      <w:r w:rsidRPr="00E12726">
        <w:t>them as</w:t>
      </w:r>
      <w:r w:rsidRPr="00E12726">
        <w:rPr>
          <w:spacing w:val="-7"/>
        </w:rPr>
        <w:t xml:space="preserve"> </w:t>
      </w:r>
      <w:r w:rsidRPr="00E12726">
        <w:t>such</w:t>
      </w:r>
      <w:r w:rsidRPr="00E12726">
        <w:rPr>
          <w:spacing w:val="-8"/>
        </w:rPr>
        <w:t xml:space="preserve"> </w:t>
      </w:r>
      <w:r w:rsidRPr="00E12726">
        <w:t>as</w:t>
      </w:r>
      <w:r w:rsidRPr="00E12726">
        <w:rPr>
          <w:spacing w:val="-7"/>
        </w:rPr>
        <w:t xml:space="preserve"> </w:t>
      </w:r>
      <w:r w:rsidRPr="00E12726">
        <w:t>many</w:t>
      </w:r>
      <w:r w:rsidRPr="00E12726">
        <w:rPr>
          <w:spacing w:val="-8"/>
        </w:rPr>
        <w:t xml:space="preserve"> </w:t>
      </w:r>
      <w:proofErr w:type="spellStart"/>
      <w:r w:rsidRPr="00E12726">
        <w:t>organisations</w:t>
      </w:r>
      <w:proofErr w:type="spellEnd"/>
      <w:r w:rsidRPr="00E12726">
        <w:rPr>
          <w:spacing w:val="-7"/>
        </w:rPr>
        <w:t xml:space="preserve"> </w:t>
      </w:r>
      <w:r w:rsidRPr="00E12726">
        <w:t>have</w:t>
      </w:r>
      <w:r w:rsidRPr="00E12726">
        <w:rPr>
          <w:spacing w:val="-6"/>
        </w:rPr>
        <w:t xml:space="preserve"> </w:t>
      </w:r>
      <w:r w:rsidRPr="00E12726">
        <w:t>‘leaned’</w:t>
      </w:r>
      <w:r w:rsidRPr="00E12726">
        <w:rPr>
          <w:spacing w:val="-7"/>
        </w:rPr>
        <w:t xml:space="preserve"> </w:t>
      </w:r>
      <w:r w:rsidRPr="00E12726">
        <w:t>their</w:t>
      </w:r>
      <w:r w:rsidRPr="00E12726">
        <w:rPr>
          <w:spacing w:val="-9"/>
        </w:rPr>
        <w:t xml:space="preserve"> </w:t>
      </w:r>
      <w:r w:rsidRPr="00E12726">
        <w:t>operations</w:t>
      </w:r>
      <w:r w:rsidRPr="00E12726">
        <w:rPr>
          <w:spacing w:val="-7"/>
        </w:rPr>
        <w:t xml:space="preserve"> </w:t>
      </w:r>
      <w:r w:rsidRPr="00E12726">
        <w:t>to</w:t>
      </w:r>
      <w:r w:rsidRPr="00E12726">
        <w:rPr>
          <w:spacing w:val="-6"/>
        </w:rPr>
        <w:t xml:space="preserve"> </w:t>
      </w:r>
      <w:r w:rsidRPr="00E12726">
        <w:t>reduce</w:t>
      </w:r>
      <w:r w:rsidRPr="00E12726">
        <w:rPr>
          <w:spacing w:val="-6"/>
        </w:rPr>
        <w:t xml:space="preserve"> </w:t>
      </w:r>
      <w:r w:rsidRPr="00E12726">
        <w:t>uncertainty</w:t>
      </w:r>
      <w:r w:rsidRPr="00E12726">
        <w:rPr>
          <w:spacing w:val="-6"/>
        </w:rPr>
        <w:t xml:space="preserve"> </w:t>
      </w:r>
      <w:r w:rsidRPr="00E12726">
        <w:t>and</w:t>
      </w:r>
      <w:r w:rsidRPr="00E12726">
        <w:rPr>
          <w:spacing w:val="-8"/>
        </w:rPr>
        <w:t xml:space="preserve"> </w:t>
      </w:r>
      <w:r w:rsidRPr="00E12726">
        <w:t>complexity</w:t>
      </w:r>
      <w:r w:rsidRPr="00E12726">
        <w:rPr>
          <w:spacing w:val="-6"/>
        </w:rPr>
        <w:t xml:space="preserve"> </w:t>
      </w:r>
      <w:r w:rsidRPr="00E12726">
        <w:t>so that the material flows are ordered and simple. In more MTO environments, such as the aerospace sector,</w:t>
      </w:r>
      <w:r w:rsidRPr="00E12726">
        <w:rPr>
          <w:spacing w:val="-9"/>
        </w:rPr>
        <w:t xml:space="preserve"> </w:t>
      </w:r>
      <w:r w:rsidRPr="00E12726">
        <w:t>where</w:t>
      </w:r>
      <w:r w:rsidRPr="00E12726">
        <w:rPr>
          <w:spacing w:val="-9"/>
        </w:rPr>
        <w:t xml:space="preserve"> </w:t>
      </w:r>
      <w:r w:rsidRPr="00E12726">
        <w:t>there</w:t>
      </w:r>
      <w:r w:rsidRPr="00E12726">
        <w:rPr>
          <w:spacing w:val="-9"/>
        </w:rPr>
        <w:t xml:space="preserve"> </w:t>
      </w:r>
      <w:r w:rsidRPr="00E12726">
        <w:t>is</w:t>
      </w:r>
      <w:r w:rsidRPr="00E12726">
        <w:rPr>
          <w:spacing w:val="-9"/>
        </w:rPr>
        <w:t xml:space="preserve"> </w:t>
      </w:r>
      <w:r w:rsidRPr="00E12726">
        <w:t>some</w:t>
      </w:r>
      <w:r w:rsidRPr="00E12726">
        <w:rPr>
          <w:spacing w:val="-7"/>
        </w:rPr>
        <w:t xml:space="preserve"> </w:t>
      </w:r>
      <w:r w:rsidRPr="00E12726">
        <w:t>supply</w:t>
      </w:r>
      <w:r w:rsidRPr="00E12726">
        <w:rPr>
          <w:spacing w:val="-8"/>
        </w:rPr>
        <w:t xml:space="preserve"> </w:t>
      </w:r>
      <w:r w:rsidRPr="00E12726">
        <w:t>chain</w:t>
      </w:r>
      <w:r w:rsidRPr="00E12726">
        <w:rPr>
          <w:spacing w:val="-8"/>
        </w:rPr>
        <w:t xml:space="preserve"> </w:t>
      </w:r>
      <w:r w:rsidRPr="00E12726">
        <w:t>re</w:t>
      </w:r>
      <w:r w:rsidRPr="00E12726">
        <w:t>search,</w:t>
      </w:r>
      <w:r w:rsidRPr="00E12726">
        <w:rPr>
          <w:spacing w:val="-9"/>
        </w:rPr>
        <w:t xml:space="preserve"> </w:t>
      </w:r>
      <w:r w:rsidRPr="00E12726">
        <w:t>the</w:t>
      </w:r>
      <w:r w:rsidRPr="00E12726">
        <w:rPr>
          <w:spacing w:val="-7"/>
        </w:rPr>
        <w:t xml:space="preserve"> </w:t>
      </w:r>
      <w:r w:rsidRPr="00E12726">
        <w:t>system</w:t>
      </w:r>
      <w:r w:rsidRPr="00E12726">
        <w:rPr>
          <w:spacing w:val="-8"/>
        </w:rPr>
        <w:t xml:space="preserve"> </w:t>
      </w:r>
      <w:r w:rsidRPr="00E12726">
        <w:t>is</w:t>
      </w:r>
      <w:r w:rsidRPr="00E12726">
        <w:rPr>
          <w:spacing w:val="-9"/>
        </w:rPr>
        <w:t xml:space="preserve"> </w:t>
      </w:r>
      <w:r w:rsidRPr="00E12726">
        <w:t>more</w:t>
      </w:r>
      <w:r w:rsidRPr="00E12726">
        <w:rPr>
          <w:spacing w:val="-9"/>
        </w:rPr>
        <w:t xml:space="preserve"> </w:t>
      </w:r>
      <w:r w:rsidRPr="00E12726">
        <w:t>complicated,</w:t>
      </w:r>
      <w:r w:rsidRPr="00E12726">
        <w:rPr>
          <w:spacing w:val="-7"/>
        </w:rPr>
        <w:t xml:space="preserve"> </w:t>
      </w:r>
      <w:r w:rsidRPr="00E12726">
        <w:t>with</w:t>
      </w:r>
      <w:r w:rsidRPr="00E12726">
        <w:rPr>
          <w:spacing w:val="-8"/>
        </w:rPr>
        <w:t xml:space="preserve"> </w:t>
      </w:r>
      <w:r w:rsidRPr="00E12726">
        <w:t>a</w:t>
      </w:r>
      <w:r w:rsidRPr="00E12726">
        <w:rPr>
          <w:spacing w:val="-9"/>
        </w:rPr>
        <w:t xml:space="preserve"> </w:t>
      </w:r>
      <w:r w:rsidRPr="00E12726">
        <w:t>wide</w:t>
      </w:r>
      <w:r w:rsidRPr="00E12726">
        <w:rPr>
          <w:spacing w:val="-7"/>
        </w:rPr>
        <w:t xml:space="preserve"> </w:t>
      </w:r>
      <w:r w:rsidRPr="00E12726">
        <w:t>range of components and subassemblies coming from many different vendors in dispersed geographical areas creating products to prescribed lead-times. We find that research on engineer-to-order (ETO) supply</w:t>
      </w:r>
      <w:r w:rsidRPr="00E12726">
        <w:t xml:space="preserve"> chains, such as in infrastructure project management, is far more limited but where it does exist</w:t>
      </w:r>
      <w:r w:rsidRPr="00E12726">
        <w:rPr>
          <w:spacing w:val="-16"/>
        </w:rPr>
        <w:t xml:space="preserve"> </w:t>
      </w:r>
      <w:r w:rsidRPr="00E12726">
        <w:t>there</w:t>
      </w:r>
      <w:r w:rsidRPr="00E12726">
        <w:rPr>
          <w:spacing w:val="-16"/>
        </w:rPr>
        <w:t xml:space="preserve"> </w:t>
      </w:r>
      <w:r w:rsidRPr="00E12726">
        <w:t>is</w:t>
      </w:r>
      <w:r w:rsidRPr="00E12726">
        <w:rPr>
          <w:spacing w:val="-16"/>
        </w:rPr>
        <w:t xml:space="preserve"> </w:t>
      </w:r>
      <w:r w:rsidRPr="00E12726">
        <w:t>a</w:t>
      </w:r>
      <w:r w:rsidRPr="00E12726">
        <w:rPr>
          <w:spacing w:val="-14"/>
        </w:rPr>
        <w:t xml:space="preserve"> </w:t>
      </w:r>
      <w:r w:rsidRPr="00E12726">
        <w:t>predominance</w:t>
      </w:r>
      <w:r w:rsidRPr="00E12726">
        <w:rPr>
          <w:spacing w:val="-16"/>
        </w:rPr>
        <w:t xml:space="preserve"> </w:t>
      </w:r>
      <w:r w:rsidRPr="00E12726">
        <w:t>of</w:t>
      </w:r>
      <w:r w:rsidRPr="00E12726">
        <w:rPr>
          <w:spacing w:val="-14"/>
        </w:rPr>
        <w:t xml:space="preserve"> </w:t>
      </w:r>
      <w:r w:rsidRPr="00E12726">
        <w:t>the</w:t>
      </w:r>
      <w:r w:rsidRPr="00E12726">
        <w:rPr>
          <w:spacing w:val="-13"/>
        </w:rPr>
        <w:t xml:space="preserve"> </w:t>
      </w:r>
      <w:r w:rsidRPr="00E12726">
        <w:t>translation</w:t>
      </w:r>
      <w:r w:rsidRPr="00E12726">
        <w:rPr>
          <w:spacing w:val="-17"/>
        </w:rPr>
        <w:t xml:space="preserve"> </w:t>
      </w:r>
      <w:r w:rsidRPr="00E12726">
        <w:t>of</w:t>
      </w:r>
      <w:r w:rsidRPr="00E12726">
        <w:rPr>
          <w:spacing w:val="-16"/>
        </w:rPr>
        <w:t xml:space="preserve"> </w:t>
      </w:r>
      <w:r w:rsidRPr="00E12726">
        <w:t>‘lean’</w:t>
      </w:r>
      <w:r w:rsidRPr="00E12726">
        <w:rPr>
          <w:spacing w:val="-14"/>
        </w:rPr>
        <w:t xml:space="preserve"> </w:t>
      </w:r>
      <w:r w:rsidRPr="00E12726">
        <w:t>techniques</w:t>
      </w:r>
      <w:r w:rsidRPr="00E12726">
        <w:rPr>
          <w:spacing w:val="-16"/>
        </w:rPr>
        <w:t xml:space="preserve"> </w:t>
      </w:r>
      <w:r w:rsidRPr="00E12726">
        <w:t>(e.g.</w:t>
      </w:r>
      <w:r w:rsidRPr="00E12726">
        <w:rPr>
          <w:spacing w:val="-15"/>
        </w:rPr>
        <w:t xml:space="preserve"> </w:t>
      </w:r>
      <w:r w:rsidRPr="00E12726">
        <w:t>Tezel</w:t>
      </w:r>
      <w:r w:rsidRPr="00E12726">
        <w:rPr>
          <w:spacing w:val="-17"/>
        </w:rPr>
        <w:t xml:space="preserve"> </w:t>
      </w:r>
      <w:r w:rsidRPr="00E12726">
        <w:t>et</w:t>
      </w:r>
      <w:r w:rsidRPr="00E12726">
        <w:rPr>
          <w:spacing w:val="-18"/>
        </w:rPr>
        <w:t xml:space="preserve"> </w:t>
      </w:r>
      <w:r w:rsidRPr="00E12726">
        <w:t>al.,</w:t>
      </w:r>
      <w:r w:rsidRPr="00E12726">
        <w:rPr>
          <w:spacing w:val="-14"/>
        </w:rPr>
        <w:t xml:space="preserve"> </w:t>
      </w:r>
      <w:r w:rsidRPr="00E12726">
        <w:t>2017).</w:t>
      </w:r>
      <w:r w:rsidRPr="00E12726">
        <w:rPr>
          <w:spacing w:val="-15"/>
        </w:rPr>
        <w:t xml:space="preserve"> </w:t>
      </w:r>
      <w:r w:rsidRPr="00E12726">
        <w:t>As</w:t>
      </w:r>
      <w:r w:rsidRPr="00E12726">
        <w:rPr>
          <w:spacing w:val="-16"/>
        </w:rPr>
        <w:t xml:space="preserve"> </w:t>
      </w:r>
      <w:proofErr w:type="spellStart"/>
      <w:r w:rsidRPr="00E12726">
        <w:t>Flyvberg</w:t>
      </w:r>
      <w:proofErr w:type="spellEnd"/>
      <w:r w:rsidRPr="00E12726">
        <w:t xml:space="preserve"> et al. (2003, p. 73) noted with respect to</w:t>
      </w:r>
      <w:r w:rsidRPr="00E12726">
        <w:rPr>
          <w:spacing w:val="-5"/>
        </w:rPr>
        <w:t xml:space="preserve"> </w:t>
      </w:r>
      <w:r w:rsidRPr="00E12726">
        <w:t>megaprojects,</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w:t>
      </w:r>
      <w:proofErr w:type="gramStart"/>
      <w:r w:rsidRPr="00E12726">
        <w:t>too</w:t>
      </w:r>
      <w:proofErr w:type="gramEnd"/>
      <w:r w:rsidRPr="00E12726">
        <w:t xml:space="preserve"> many…. studies…. of megaprojects assume projects to exist in a predictable Newtonian world of cause and effect where thing go according to plan. In </w:t>
      </w:r>
      <w:proofErr w:type="gramStart"/>
      <w:r w:rsidRPr="00E12726">
        <w:t>reality, …things</w:t>
      </w:r>
      <w:proofErr w:type="gramEnd"/>
      <w:r w:rsidRPr="00E12726">
        <w:t xml:space="preserve"> happen only with a certain probability and rarely turn out as originally</w:t>
      </w:r>
      <w:r w:rsidRPr="00E12726">
        <w:t xml:space="preserve"> intended.”</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 xml:space="preserve">Challenging the assumptions that it is always possible to order the world around us, the </w:t>
      </w:r>
      <w:proofErr w:type="spellStart"/>
      <w:r w:rsidRPr="00E12726">
        <w:t>Cynefin</w:t>
      </w:r>
      <w:proofErr w:type="spellEnd"/>
      <w:r w:rsidRPr="00E12726">
        <w:t xml:space="preserve"> framework</w:t>
      </w:r>
      <w:r w:rsidRPr="00E12726">
        <w:rPr>
          <w:spacing w:val="-12"/>
        </w:rPr>
        <w:t xml:space="preserve"> </w:t>
      </w:r>
      <w:r w:rsidRPr="00E12726">
        <w:t>(Kurtz</w:t>
      </w:r>
      <w:r w:rsidRPr="00E12726">
        <w:rPr>
          <w:spacing w:val="-13"/>
        </w:rPr>
        <w:t xml:space="preserve"> </w:t>
      </w:r>
      <w:r w:rsidRPr="00E12726">
        <w:t>and</w:t>
      </w:r>
      <w:r w:rsidRPr="00E12726">
        <w:rPr>
          <w:spacing w:val="-11"/>
        </w:rPr>
        <w:t xml:space="preserve"> </w:t>
      </w:r>
      <w:r w:rsidRPr="00E12726">
        <w:t>Snowden,</w:t>
      </w:r>
      <w:r w:rsidRPr="00E12726">
        <w:rPr>
          <w:spacing w:val="-12"/>
        </w:rPr>
        <w:t xml:space="preserve"> </w:t>
      </w:r>
      <w:r w:rsidRPr="00E12726">
        <w:t>2003)</w:t>
      </w:r>
      <w:r w:rsidRPr="00E12726">
        <w:rPr>
          <w:spacing w:val="-10"/>
        </w:rPr>
        <w:t xml:space="preserve"> </w:t>
      </w:r>
      <w:r w:rsidRPr="00E12726">
        <w:t>is</w:t>
      </w:r>
      <w:r w:rsidRPr="00E12726">
        <w:rPr>
          <w:spacing w:val="-13"/>
        </w:rPr>
        <w:t xml:space="preserve"> </w:t>
      </w:r>
      <w:r w:rsidRPr="00E12726">
        <w:t>a</w:t>
      </w:r>
      <w:r w:rsidRPr="00E12726">
        <w:rPr>
          <w:spacing w:val="-10"/>
        </w:rPr>
        <w:t xml:space="preserve"> </w:t>
      </w:r>
      <w:r w:rsidRPr="00E12726">
        <w:t>phenomenological</w:t>
      </w:r>
      <w:r w:rsidRPr="00E12726">
        <w:rPr>
          <w:spacing w:val="-13"/>
        </w:rPr>
        <w:t xml:space="preserve"> </w:t>
      </w:r>
      <w:r w:rsidRPr="00E12726">
        <w:t>framework</w:t>
      </w:r>
      <w:r w:rsidRPr="00E12726">
        <w:rPr>
          <w:spacing w:val="-12"/>
        </w:rPr>
        <w:t xml:space="preserve"> </w:t>
      </w:r>
      <w:r w:rsidRPr="00E12726">
        <w:t>that</w:t>
      </w:r>
      <w:r w:rsidRPr="00E12726">
        <w:rPr>
          <w:spacing w:val="-10"/>
        </w:rPr>
        <w:t xml:space="preserve"> </w:t>
      </w:r>
      <w:r w:rsidRPr="00E12726">
        <w:t>provides</w:t>
      </w:r>
      <w:r w:rsidRPr="00E12726">
        <w:rPr>
          <w:spacing w:val="-10"/>
        </w:rPr>
        <w:t xml:space="preserve"> </w:t>
      </w:r>
      <w:r w:rsidRPr="00E12726">
        <w:t>a</w:t>
      </w:r>
      <w:r w:rsidRPr="00E12726">
        <w:rPr>
          <w:spacing w:val="-13"/>
        </w:rPr>
        <w:t xml:space="preserve"> </w:t>
      </w:r>
      <w:r w:rsidRPr="00E12726">
        <w:t>classification system that allows us to understand the nature o</w:t>
      </w:r>
      <w:r w:rsidRPr="00E12726">
        <w:t>f the ‘habitat’, or ‘</w:t>
      </w:r>
      <w:proofErr w:type="spellStart"/>
      <w:r w:rsidRPr="00E12726">
        <w:t>cynefin</w:t>
      </w:r>
      <w:proofErr w:type="spellEnd"/>
      <w:r w:rsidRPr="00E12726">
        <w:t xml:space="preserve">’ (a Welsh word) within which the project exists. The </w:t>
      </w:r>
      <w:proofErr w:type="spellStart"/>
      <w:r w:rsidRPr="00E12726">
        <w:t>Cynefin</w:t>
      </w:r>
      <w:proofErr w:type="spellEnd"/>
      <w:r w:rsidRPr="00E12726">
        <w:t xml:space="preserve"> framework classifies contexts in terms of order (simple and complicated) and un-order (complex and chaotic), highlighting the need for different managerial approaches</w:t>
      </w:r>
      <w:r w:rsidRPr="00E12726">
        <w:t xml:space="preserve"> for each of the four</w:t>
      </w:r>
      <w:r w:rsidRPr="00E12726">
        <w:rPr>
          <w:spacing w:val="-7"/>
        </w:rPr>
        <w:t xml:space="preserve"> </w:t>
      </w:r>
      <w:r w:rsidRPr="00E12726">
        <w:t>domains.</w:t>
      </w:r>
    </w:p>
    <w:p w:rsidR="00E12726" w:rsidRPr="004223A6" w:rsidRDefault="00E12726" w:rsidP="00E12726">
      <w:pPr>
        <w:pStyle w:val="BodyText"/>
        <w:ind w:left="0" w:right="46"/>
        <w:rPr>
          <w:sz w:val="8"/>
        </w:rPr>
      </w:pPr>
    </w:p>
    <w:p w:rsidR="000C00E0" w:rsidRDefault="00D27E61" w:rsidP="00E12726">
      <w:pPr>
        <w:ind w:right="46"/>
        <w:jc w:val="both"/>
      </w:pPr>
      <w:r w:rsidRPr="00E12726">
        <w:t>Given</w:t>
      </w:r>
      <w:r w:rsidRPr="00E12726">
        <w:rPr>
          <w:spacing w:val="-17"/>
        </w:rPr>
        <w:t xml:space="preserve"> </w:t>
      </w:r>
      <w:r w:rsidRPr="00E12726">
        <w:t>the</w:t>
      </w:r>
      <w:r w:rsidRPr="00E12726">
        <w:rPr>
          <w:spacing w:val="-16"/>
        </w:rPr>
        <w:t xml:space="preserve"> </w:t>
      </w:r>
      <w:r w:rsidRPr="00E12726">
        <w:t>multifaceted</w:t>
      </w:r>
      <w:r w:rsidRPr="00E12726">
        <w:rPr>
          <w:spacing w:val="-17"/>
        </w:rPr>
        <w:t xml:space="preserve"> </w:t>
      </w:r>
      <w:r w:rsidRPr="00E12726">
        <w:t>nature</w:t>
      </w:r>
      <w:r w:rsidRPr="00E12726">
        <w:rPr>
          <w:spacing w:val="-13"/>
        </w:rPr>
        <w:t xml:space="preserve"> </w:t>
      </w:r>
      <w:r w:rsidRPr="00E12726">
        <w:t>of</w:t>
      </w:r>
      <w:r w:rsidRPr="00E12726">
        <w:rPr>
          <w:spacing w:val="-17"/>
        </w:rPr>
        <w:t xml:space="preserve"> </w:t>
      </w:r>
      <w:r w:rsidRPr="00E12726">
        <w:t>ETO</w:t>
      </w:r>
      <w:r w:rsidRPr="00E12726">
        <w:rPr>
          <w:spacing w:val="-14"/>
        </w:rPr>
        <w:t xml:space="preserve"> </w:t>
      </w:r>
      <w:r w:rsidRPr="00E12726">
        <w:t>we</w:t>
      </w:r>
      <w:r w:rsidRPr="00E12726">
        <w:rPr>
          <w:spacing w:val="-13"/>
        </w:rPr>
        <w:t xml:space="preserve"> </w:t>
      </w:r>
      <w:r w:rsidRPr="00E12726">
        <w:t>question</w:t>
      </w:r>
      <w:r w:rsidRPr="00E12726">
        <w:rPr>
          <w:spacing w:val="-17"/>
        </w:rPr>
        <w:t xml:space="preserve"> </w:t>
      </w:r>
      <w:r w:rsidRPr="00E12726">
        <w:t>the</w:t>
      </w:r>
      <w:r w:rsidRPr="00E12726">
        <w:rPr>
          <w:spacing w:val="-16"/>
        </w:rPr>
        <w:t xml:space="preserve"> </w:t>
      </w:r>
      <w:r w:rsidRPr="00E12726">
        <w:t>tendency</w:t>
      </w:r>
      <w:r w:rsidRPr="00E12726">
        <w:rPr>
          <w:spacing w:val="-16"/>
        </w:rPr>
        <w:t xml:space="preserve"> </w:t>
      </w:r>
      <w:r w:rsidRPr="00E12726">
        <w:t>to</w:t>
      </w:r>
      <w:r w:rsidRPr="00E12726">
        <w:rPr>
          <w:spacing w:val="-13"/>
        </w:rPr>
        <w:t xml:space="preserve"> </w:t>
      </w:r>
      <w:r w:rsidRPr="00E12726">
        <w:t>‘force’</w:t>
      </w:r>
      <w:r w:rsidRPr="00E12726">
        <w:rPr>
          <w:spacing w:val="-14"/>
        </w:rPr>
        <w:t xml:space="preserve"> </w:t>
      </w:r>
      <w:r w:rsidRPr="00E12726">
        <w:t>the</w:t>
      </w:r>
      <w:r w:rsidRPr="00E12726">
        <w:rPr>
          <w:spacing w:val="-16"/>
        </w:rPr>
        <w:t xml:space="preserve"> </w:t>
      </w:r>
      <w:r w:rsidRPr="00E12726">
        <w:t>same</w:t>
      </w:r>
      <w:r w:rsidRPr="00E12726">
        <w:rPr>
          <w:spacing w:val="-13"/>
        </w:rPr>
        <w:t xml:space="preserve"> </w:t>
      </w:r>
      <w:r w:rsidRPr="00E12726">
        <w:t>form</w:t>
      </w:r>
      <w:r w:rsidRPr="00E12726">
        <w:rPr>
          <w:spacing w:val="-15"/>
        </w:rPr>
        <w:t xml:space="preserve"> </w:t>
      </w:r>
      <w:r w:rsidRPr="00E12726">
        <w:t>of</w:t>
      </w:r>
      <w:r w:rsidRPr="00E12726">
        <w:rPr>
          <w:spacing w:val="-17"/>
        </w:rPr>
        <w:t xml:space="preserve"> </w:t>
      </w:r>
      <w:r w:rsidRPr="00E12726">
        <w:t xml:space="preserve">managerial interventions as found in complicated or simple environments onto complex infrastructure projects. Hence, we aim to </w:t>
      </w:r>
      <w:r w:rsidRPr="00E12726">
        <w:rPr>
          <w:i/>
        </w:rPr>
        <w:t xml:space="preserve">ascertain the relevance of the </w:t>
      </w:r>
      <w:proofErr w:type="spellStart"/>
      <w:r w:rsidRPr="00E12726">
        <w:rPr>
          <w:i/>
        </w:rPr>
        <w:t>Cynefin</w:t>
      </w:r>
      <w:proofErr w:type="spellEnd"/>
      <w:r w:rsidRPr="00E12726">
        <w:rPr>
          <w:i/>
        </w:rPr>
        <w:t xml:space="preserve"> complex domain’s recommended managerial approaches to major infrastructure project supply</w:t>
      </w:r>
      <w:r w:rsidRPr="00E12726">
        <w:rPr>
          <w:i/>
          <w:spacing w:val="-2"/>
        </w:rPr>
        <w:t xml:space="preserve"> </w:t>
      </w:r>
      <w:r w:rsidRPr="00E12726">
        <w:rPr>
          <w:i/>
        </w:rPr>
        <w:t>chains</w:t>
      </w:r>
      <w:r w:rsidRPr="00E12726">
        <w:t>.</w:t>
      </w:r>
    </w:p>
    <w:p w:rsidR="00E12726" w:rsidRPr="004223A6" w:rsidRDefault="00E12726" w:rsidP="00E12726">
      <w:pPr>
        <w:ind w:right="46"/>
        <w:jc w:val="both"/>
        <w:rPr>
          <w:sz w:val="8"/>
        </w:rPr>
      </w:pPr>
    </w:p>
    <w:p w:rsidR="00E12726" w:rsidRPr="00E12726" w:rsidRDefault="00D27E61" w:rsidP="00E12726">
      <w:pPr>
        <w:pStyle w:val="BodyText"/>
        <w:ind w:left="0" w:right="46"/>
      </w:pPr>
      <w:r w:rsidRPr="00E12726">
        <w:t xml:space="preserve">A cooperative enquiry approach is </w:t>
      </w:r>
      <w:proofErr w:type="spellStart"/>
      <w:r w:rsidRPr="00E12726">
        <w:t>utilised</w:t>
      </w:r>
      <w:proofErr w:type="spellEnd"/>
      <w:r w:rsidRPr="00E12726">
        <w:t xml:space="preserve"> by which the authors from academe and practice contemplate</w:t>
      </w:r>
      <w:r w:rsidRPr="00E12726">
        <w:rPr>
          <w:spacing w:val="-11"/>
        </w:rPr>
        <w:t xml:space="preserve"> </w:t>
      </w:r>
      <w:r w:rsidRPr="00E12726">
        <w:t>the</w:t>
      </w:r>
      <w:r w:rsidRPr="00E12726">
        <w:rPr>
          <w:spacing w:val="-13"/>
        </w:rPr>
        <w:t xml:space="preserve"> </w:t>
      </w:r>
      <w:r w:rsidRPr="00E12726">
        <w:t>value</w:t>
      </w:r>
      <w:r w:rsidRPr="00E12726">
        <w:rPr>
          <w:spacing w:val="-13"/>
        </w:rPr>
        <w:t xml:space="preserve"> </w:t>
      </w:r>
      <w:r w:rsidRPr="00E12726">
        <w:t>of</w:t>
      </w:r>
      <w:r w:rsidRPr="00E12726">
        <w:rPr>
          <w:spacing w:val="-14"/>
        </w:rPr>
        <w:t xml:space="preserve"> </w:t>
      </w:r>
      <w:r w:rsidRPr="00E12726">
        <w:t>the</w:t>
      </w:r>
      <w:r w:rsidRPr="00E12726">
        <w:rPr>
          <w:spacing w:val="-11"/>
        </w:rPr>
        <w:t xml:space="preserve"> </w:t>
      </w:r>
      <w:proofErr w:type="spellStart"/>
      <w:r w:rsidRPr="00E12726">
        <w:t>Cynefin</w:t>
      </w:r>
      <w:proofErr w:type="spellEnd"/>
      <w:r w:rsidRPr="00E12726">
        <w:rPr>
          <w:spacing w:val="-13"/>
        </w:rPr>
        <w:t xml:space="preserve"> </w:t>
      </w:r>
      <w:r w:rsidRPr="00E12726">
        <w:t>framework,</w:t>
      </w:r>
      <w:r w:rsidRPr="00E12726">
        <w:rPr>
          <w:spacing w:val="-14"/>
        </w:rPr>
        <w:t xml:space="preserve"> </w:t>
      </w:r>
      <w:r w:rsidRPr="00E12726">
        <w:t>citing</w:t>
      </w:r>
      <w:r w:rsidRPr="00E12726">
        <w:rPr>
          <w:spacing w:val="-12"/>
        </w:rPr>
        <w:t xml:space="preserve"> </w:t>
      </w:r>
      <w:r w:rsidRPr="00E12726">
        <w:t>its</w:t>
      </w:r>
      <w:r w:rsidRPr="00E12726">
        <w:rPr>
          <w:spacing w:val="-12"/>
        </w:rPr>
        <w:t xml:space="preserve"> </w:t>
      </w:r>
      <w:r w:rsidRPr="00E12726">
        <w:t>referencing</w:t>
      </w:r>
      <w:r w:rsidRPr="00E12726">
        <w:rPr>
          <w:spacing w:val="-12"/>
        </w:rPr>
        <w:t xml:space="preserve"> </w:t>
      </w:r>
      <w:r w:rsidRPr="00E12726">
        <w:t>and</w:t>
      </w:r>
      <w:r w:rsidRPr="00E12726">
        <w:rPr>
          <w:spacing w:val="-15"/>
        </w:rPr>
        <w:t xml:space="preserve"> </w:t>
      </w:r>
      <w:r w:rsidRPr="00E12726">
        <w:t>/</w:t>
      </w:r>
      <w:r w:rsidRPr="00E12726">
        <w:rPr>
          <w:spacing w:val="-13"/>
        </w:rPr>
        <w:t xml:space="preserve"> </w:t>
      </w:r>
      <w:r w:rsidRPr="00E12726">
        <w:t>or</w:t>
      </w:r>
      <w:r w:rsidRPr="00E12726">
        <w:rPr>
          <w:spacing w:val="-14"/>
        </w:rPr>
        <w:t xml:space="preserve"> </w:t>
      </w:r>
      <w:r w:rsidRPr="00E12726">
        <w:t>exploitation</w:t>
      </w:r>
      <w:r w:rsidRPr="00E12726">
        <w:rPr>
          <w:spacing w:val="-13"/>
        </w:rPr>
        <w:t xml:space="preserve"> </w:t>
      </w:r>
      <w:r w:rsidRPr="00E12726">
        <w:t>in</w:t>
      </w:r>
      <w:r w:rsidRPr="00E12726">
        <w:rPr>
          <w:spacing w:val="-13"/>
        </w:rPr>
        <w:t xml:space="preserve"> </w:t>
      </w:r>
      <w:r w:rsidRPr="00E12726">
        <w:t xml:space="preserve">relevant previous research, and reflect on its meaning for the construction industry. We </w:t>
      </w:r>
      <w:proofErr w:type="spellStart"/>
      <w:r w:rsidRPr="00E12726">
        <w:t>contextualise</w:t>
      </w:r>
      <w:proofErr w:type="spellEnd"/>
      <w:r w:rsidRPr="00E12726">
        <w:t xml:space="preserve"> the different approaches from each domain and then determine how to frame expectations</w:t>
      </w:r>
      <w:r w:rsidRPr="00E12726">
        <w:t xml:space="preserve"> for the industry’s project managers. </w:t>
      </w:r>
      <w:proofErr w:type="spellStart"/>
      <w:r w:rsidRPr="00E12726">
        <w:t>Cynefin’s</w:t>
      </w:r>
      <w:proofErr w:type="spellEnd"/>
      <w:r w:rsidRPr="00E12726">
        <w:t xml:space="preserve"> validity is tested by interrogating various complex infrastructure case studies according to their</w:t>
      </w:r>
      <w:r w:rsidRPr="00E12726">
        <w:rPr>
          <w:spacing w:val="-8"/>
        </w:rPr>
        <w:t xml:space="preserve"> </w:t>
      </w:r>
      <w:r w:rsidRPr="00E12726">
        <w:t>characteristics.</w:t>
      </w:r>
    </w:p>
    <w:p w:rsidR="00E12726" w:rsidRPr="004223A6" w:rsidRDefault="00E12726" w:rsidP="00E12726">
      <w:pPr>
        <w:pStyle w:val="Heading1"/>
        <w:spacing w:before="0"/>
        <w:ind w:left="0" w:right="46"/>
        <w:rPr>
          <w:sz w:val="12"/>
          <w:u w:val="single"/>
        </w:rPr>
      </w:pPr>
    </w:p>
    <w:p w:rsidR="000C00E0" w:rsidRPr="00E12726" w:rsidRDefault="00D27E61" w:rsidP="00E12726">
      <w:pPr>
        <w:pStyle w:val="Heading1"/>
        <w:spacing w:before="0"/>
        <w:ind w:left="0" w:right="46"/>
      </w:pPr>
      <w:r w:rsidRPr="00E12726">
        <w:rPr>
          <w:u w:val="single"/>
        </w:rPr>
        <w:t>The nature of ETO systems</w:t>
      </w:r>
    </w:p>
    <w:p w:rsidR="000C00E0" w:rsidRPr="00E12726" w:rsidRDefault="00D27E61" w:rsidP="00E12726">
      <w:pPr>
        <w:pStyle w:val="BodyText"/>
        <w:ind w:left="0" w:right="46"/>
      </w:pPr>
      <w:r w:rsidRPr="00E12726">
        <w:t xml:space="preserve">Recent research has questioned whether there is a homogenous grouping of project based supply chains called ETO. </w:t>
      </w:r>
      <w:proofErr w:type="spellStart"/>
      <w:r w:rsidRPr="00E12726">
        <w:t>Wikner</w:t>
      </w:r>
      <w:proofErr w:type="spellEnd"/>
      <w:r w:rsidRPr="00E12726">
        <w:t xml:space="preserve"> and </w:t>
      </w:r>
      <w:proofErr w:type="spellStart"/>
      <w:r w:rsidRPr="00E12726">
        <w:t>Rudberg</w:t>
      </w:r>
      <w:proofErr w:type="spellEnd"/>
      <w:r w:rsidRPr="00E12726">
        <w:t xml:space="preserve"> (2005) note that, for MTO to MTS supply chains the product</w:t>
      </w:r>
      <w:r w:rsidR="00E12726">
        <w:t xml:space="preserve"> </w:t>
      </w:r>
      <w:r w:rsidRPr="00E12726">
        <w:t xml:space="preserve">design is decoupled from production and distribution, and is actually operating as a ‘make-to-stock’ </w:t>
      </w:r>
      <w:r w:rsidRPr="00E12726">
        <w:lastRenderedPageBreak/>
        <w:t>process. Hence, this relates to the fact that in those environments the design is a separate new product</w:t>
      </w:r>
      <w:r w:rsidRPr="00E12726">
        <w:rPr>
          <w:spacing w:val="-6"/>
        </w:rPr>
        <w:t xml:space="preserve"> </w:t>
      </w:r>
      <w:r w:rsidRPr="00E12726">
        <w:t>introduction</w:t>
      </w:r>
      <w:r w:rsidRPr="00E12726">
        <w:rPr>
          <w:spacing w:val="-8"/>
        </w:rPr>
        <w:t xml:space="preserve"> </w:t>
      </w:r>
      <w:r w:rsidRPr="00E12726">
        <w:t>or</w:t>
      </w:r>
      <w:r w:rsidRPr="00E12726">
        <w:rPr>
          <w:spacing w:val="-7"/>
        </w:rPr>
        <w:t xml:space="preserve"> </w:t>
      </w:r>
      <w:r w:rsidRPr="00E12726">
        <w:t>development</w:t>
      </w:r>
      <w:r w:rsidRPr="00E12726">
        <w:rPr>
          <w:spacing w:val="-5"/>
        </w:rPr>
        <w:t xml:space="preserve"> </w:t>
      </w:r>
      <w:r w:rsidRPr="00E12726">
        <w:t>process</w:t>
      </w:r>
      <w:r w:rsidRPr="00E12726">
        <w:rPr>
          <w:spacing w:val="-7"/>
        </w:rPr>
        <w:t xml:space="preserve"> </w:t>
      </w:r>
      <w:r w:rsidRPr="00E12726">
        <w:t>separate</w:t>
      </w:r>
      <w:r w:rsidRPr="00E12726">
        <w:rPr>
          <w:spacing w:val="-5"/>
        </w:rPr>
        <w:t xml:space="preserve"> </w:t>
      </w:r>
      <w:r w:rsidRPr="00E12726">
        <w:t>from</w:t>
      </w:r>
      <w:r w:rsidRPr="00E12726">
        <w:rPr>
          <w:spacing w:val="-6"/>
        </w:rPr>
        <w:t xml:space="preserve"> </w:t>
      </w:r>
      <w:r w:rsidRPr="00E12726">
        <w:t>the</w:t>
      </w:r>
      <w:r w:rsidRPr="00E12726">
        <w:rPr>
          <w:spacing w:val="-6"/>
        </w:rPr>
        <w:t xml:space="preserve"> </w:t>
      </w:r>
      <w:r w:rsidRPr="00E12726">
        <w:t>product</w:t>
      </w:r>
      <w:r w:rsidRPr="00E12726">
        <w:rPr>
          <w:spacing w:val="-6"/>
        </w:rPr>
        <w:t xml:space="preserve"> </w:t>
      </w:r>
      <w:r w:rsidRPr="00E12726">
        <w:t>delivery</w:t>
      </w:r>
      <w:r w:rsidRPr="00E12726">
        <w:rPr>
          <w:spacing w:val="-6"/>
        </w:rPr>
        <w:t xml:space="preserve"> </w:t>
      </w:r>
      <w:r w:rsidRPr="00E12726">
        <w:t>process,</w:t>
      </w:r>
      <w:r w:rsidRPr="00E12726">
        <w:rPr>
          <w:spacing w:val="-9"/>
        </w:rPr>
        <w:t xml:space="preserve"> </w:t>
      </w:r>
      <w:r w:rsidRPr="00E12726">
        <w:t>while</w:t>
      </w:r>
      <w:r w:rsidRPr="00E12726">
        <w:rPr>
          <w:spacing w:val="-6"/>
        </w:rPr>
        <w:t xml:space="preserve"> </w:t>
      </w:r>
      <w:r w:rsidRPr="00E12726">
        <w:t>in</w:t>
      </w:r>
      <w:r w:rsidRPr="00E12726">
        <w:rPr>
          <w:spacing w:val="-5"/>
        </w:rPr>
        <w:t xml:space="preserve"> </w:t>
      </w:r>
      <w:r w:rsidRPr="00E12726">
        <w:t>an ETO context the product design and material flow execution are part and parcel of the same</w:t>
      </w:r>
      <w:r w:rsidRPr="00E12726">
        <w:rPr>
          <w:spacing w:val="-33"/>
        </w:rPr>
        <w:t xml:space="preserve"> </w:t>
      </w:r>
      <w:r w:rsidRPr="00E12726">
        <w:t>process.</w:t>
      </w:r>
    </w:p>
    <w:p w:rsidR="000C00E0" w:rsidRDefault="00D27E61" w:rsidP="00E12726">
      <w:pPr>
        <w:pStyle w:val="BodyText"/>
        <w:ind w:left="0" w:right="46"/>
      </w:pPr>
      <w:r w:rsidRPr="00E12726">
        <w:t xml:space="preserve">Using the decoupling principle, </w:t>
      </w:r>
      <w:proofErr w:type="spellStart"/>
      <w:r w:rsidRPr="00E12726">
        <w:t>Wikner</w:t>
      </w:r>
      <w:proofErr w:type="spellEnd"/>
      <w:r w:rsidRPr="00E12726">
        <w:t xml:space="preserve"> and </w:t>
      </w:r>
      <w:proofErr w:type="spellStart"/>
      <w:r w:rsidRPr="00E12726">
        <w:t>Rudberg</w:t>
      </w:r>
      <w:proofErr w:type="spellEnd"/>
      <w:r w:rsidRPr="00E12726">
        <w:t xml:space="preserve"> (2005) then g</w:t>
      </w:r>
      <w:r w:rsidRPr="00E12726">
        <w:t>o on to surmise that two distinct ETO types exist, with a third that lies in between. The first ETO type, termed ‘engineer-to-stock’ is associated with the BTO context where, prior to an actual customer order being received, there are product designs ready</w:t>
      </w:r>
      <w:r w:rsidRPr="00E12726">
        <w:t>-made, waiting in ‘stock’ for a customer order. Alternatively, the pure ETO situation</w:t>
      </w:r>
      <w:r w:rsidRPr="00E12726">
        <w:rPr>
          <w:spacing w:val="-8"/>
        </w:rPr>
        <w:t xml:space="preserve"> </w:t>
      </w:r>
      <w:r w:rsidRPr="00E12726">
        <w:t>is</w:t>
      </w:r>
      <w:r w:rsidRPr="00E12726">
        <w:rPr>
          <w:spacing w:val="-7"/>
        </w:rPr>
        <w:t xml:space="preserve"> </w:t>
      </w:r>
      <w:r w:rsidRPr="00E12726">
        <w:t>where</w:t>
      </w:r>
      <w:r w:rsidRPr="00E12726">
        <w:rPr>
          <w:spacing w:val="-6"/>
        </w:rPr>
        <w:t xml:space="preserve"> </w:t>
      </w:r>
      <w:r w:rsidRPr="00E12726">
        <w:t>a</w:t>
      </w:r>
      <w:r w:rsidRPr="00E12726">
        <w:rPr>
          <w:spacing w:val="-5"/>
        </w:rPr>
        <w:t xml:space="preserve"> </w:t>
      </w:r>
      <w:r w:rsidRPr="00E12726">
        <w:t>design</w:t>
      </w:r>
      <w:r w:rsidRPr="00E12726">
        <w:rPr>
          <w:spacing w:val="-8"/>
        </w:rPr>
        <w:t xml:space="preserve"> </w:t>
      </w:r>
      <w:r w:rsidRPr="00E12726">
        <w:t>of</w:t>
      </w:r>
      <w:r w:rsidRPr="00E12726">
        <w:rPr>
          <w:spacing w:val="-7"/>
        </w:rPr>
        <w:t xml:space="preserve"> </w:t>
      </w:r>
      <w:r w:rsidRPr="00E12726">
        <w:t>a</w:t>
      </w:r>
      <w:r w:rsidRPr="00E12726">
        <w:rPr>
          <w:spacing w:val="-5"/>
        </w:rPr>
        <w:t xml:space="preserve"> </w:t>
      </w:r>
      <w:r w:rsidRPr="00E12726">
        <w:t>product,</w:t>
      </w:r>
      <w:r w:rsidRPr="00E12726">
        <w:rPr>
          <w:spacing w:val="-7"/>
        </w:rPr>
        <w:t xml:space="preserve"> </w:t>
      </w:r>
      <w:r w:rsidRPr="00E12726">
        <w:t>and</w:t>
      </w:r>
      <w:r w:rsidRPr="00E12726">
        <w:rPr>
          <w:spacing w:val="-5"/>
        </w:rPr>
        <w:t xml:space="preserve"> </w:t>
      </w:r>
      <w:r w:rsidRPr="00E12726">
        <w:t>its</w:t>
      </w:r>
      <w:r w:rsidRPr="00E12726">
        <w:rPr>
          <w:spacing w:val="-7"/>
        </w:rPr>
        <w:t xml:space="preserve"> </w:t>
      </w:r>
      <w:r w:rsidRPr="00E12726">
        <w:t>associated</w:t>
      </w:r>
      <w:r w:rsidRPr="00E12726">
        <w:rPr>
          <w:spacing w:val="-5"/>
        </w:rPr>
        <w:t xml:space="preserve"> </w:t>
      </w:r>
      <w:r w:rsidRPr="00E12726">
        <w:t>production,</w:t>
      </w:r>
      <w:r w:rsidRPr="00E12726">
        <w:rPr>
          <w:spacing w:val="-4"/>
        </w:rPr>
        <w:t xml:space="preserve"> </w:t>
      </w:r>
      <w:r w:rsidRPr="00E12726">
        <w:t>is</w:t>
      </w:r>
      <w:r w:rsidRPr="00E12726">
        <w:rPr>
          <w:spacing w:val="-7"/>
        </w:rPr>
        <w:t xml:space="preserve"> </w:t>
      </w:r>
      <w:r w:rsidRPr="00E12726">
        <w:t>not</w:t>
      </w:r>
      <w:r w:rsidRPr="00E12726">
        <w:rPr>
          <w:spacing w:val="-6"/>
        </w:rPr>
        <w:t xml:space="preserve"> </w:t>
      </w:r>
      <w:r w:rsidRPr="00E12726">
        <w:t>initiated</w:t>
      </w:r>
      <w:r w:rsidRPr="00E12726">
        <w:rPr>
          <w:spacing w:val="-5"/>
        </w:rPr>
        <w:t xml:space="preserve"> </w:t>
      </w:r>
      <w:r w:rsidRPr="00E12726">
        <w:t>until</w:t>
      </w:r>
      <w:r w:rsidRPr="00E12726">
        <w:rPr>
          <w:spacing w:val="-7"/>
        </w:rPr>
        <w:t xml:space="preserve"> </w:t>
      </w:r>
      <w:r w:rsidRPr="00E12726">
        <w:t>there</w:t>
      </w:r>
      <w:r w:rsidRPr="00E12726">
        <w:rPr>
          <w:spacing w:val="-5"/>
        </w:rPr>
        <w:t xml:space="preserve"> </w:t>
      </w:r>
      <w:r w:rsidRPr="00E12726">
        <w:t>is</w:t>
      </w:r>
      <w:r w:rsidRPr="00E12726">
        <w:rPr>
          <w:spacing w:val="-7"/>
        </w:rPr>
        <w:t xml:space="preserve"> </w:t>
      </w:r>
      <w:r w:rsidRPr="00E12726">
        <w:t>an actual customer order placed. Sitting in-between these two extremes we m</w:t>
      </w:r>
      <w:r w:rsidRPr="00E12726">
        <w:t>ay find existing design being modified in an ‘adapt-to-order’</w:t>
      </w:r>
      <w:r w:rsidRPr="00E12726">
        <w:rPr>
          <w:spacing w:val="-4"/>
        </w:rPr>
        <w:t xml:space="preserve"> </w:t>
      </w:r>
      <w:r w:rsidRPr="00E12726">
        <w:t>situation.</w:t>
      </w:r>
    </w:p>
    <w:p w:rsidR="00E12726" w:rsidRPr="004223A6" w:rsidRDefault="00E12726" w:rsidP="00E12726">
      <w:pPr>
        <w:pStyle w:val="BodyText"/>
        <w:ind w:left="0" w:right="46"/>
        <w:rPr>
          <w:sz w:val="6"/>
        </w:rPr>
      </w:pPr>
    </w:p>
    <w:p w:rsidR="000C00E0" w:rsidRDefault="00D27E61" w:rsidP="00E12726">
      <w:pPr>
        <w:pStyle w:val="BodyText"/>
        <w:ind w:left="0" w:right="46"/>
      </w:pPr>
      <w:proofErr w:type="spellStart"/>
      <w:r w:rsidRPr="00E12726">
        <w:t>Wikner</w:t>
      </w:r>
      <w:proofErr w:type="spellEnd"/>
      <w:r w:rsidRPr="00E12726">
        <w:t xml:space="preserve"> and </w:t>
      </w:r>
      <w:proofErr w:type="spellStart"/>
      <w:r w:rsidRPr="00E12726">
        <w:t>Rudberg’s</w:t>
      </w:r>
      <w:proofErr w:type="spellEnd"/>
      <w:r w:rsidRPr="00E12726">
        <w:t xml:space="preserve"> (2005) thesis was extended, enhanced and empirically tested in the construction sector by Gosling et al. (2017). Figure 1 shows the resulting </w:t>
      </w:r>
      <w:proofErr w:type="spellStart"/>
      <w:r w:rsidRPr="00E12726">
        <w:t>categorisation</w:t>
      </w:r>
      <w:proofErr w:type="spellEnd"/>
      <w:r w:rsidRPr="00E12726">
        <w:t xml:space="preserve"> of ET</w:t>
      </w:r>
      <w:r w:rsidRPr="00E12726">
        <w:t xml:space="preserve">O types, namely, Research, Codes and Standards, and Existing Designs. While </w:t>
      </w:r>
      <w:proofErr w:type="spellStart"/>
      <w:r w:rsidRPr="00E12726">
        <w:t>Wikner</w:t>
      </w:r>
      <w:proofErr w:type="spellEnd"/>
      <w:r w:rsidRPr="00E12726">
        <w:t xml:space="preserve"> and </w:t>
      </w:r>
      <w:proofErr w:type="spellStart"/>
      <w:r w:rsidRPr="00E12726">
        <w:t>Rudberg’s</w:t>
      </w:r>
      <w:proofErr w:type="spellEnd"/>
      <w:r w:rsidRPr="00E12726">
        <w:t xml:space="preserve"> (2005) proposition was based on the conceptual extension of the decoupling concept from production to engineering</w:t>
      </w:r>
      <w:r w:rsidRPr="00E12726">
        <w:rPr>
          <w:spacing w:val="-15"/>
        </w:rPr>
        <w:t xml:space="preserve"> </w:t>
      </w:r>
      <w:r w:rsidRPr="00E12726">
        <w:t>through</w:t>
      </w:r>
      <w:r w:rsidRPr="00E12726">
        <w:rPr>
          <w:spacing w:val="-15"/>
        </w:rPr>
        <w:t xml:space="preserve"> </w:t>
      </w:r>
      <w:r w:rsidRPr="00E12726">
        <w:t>a</w:t>
      </w:r>
      <w:r w:rsidRPr="00E12726">
        <w:rPr>
          <w:spacing w:val="-17"/>
        </w:rPr>
        <w:t xml:space="preserve"> </w:t>
      </w:r>
      <w:r w:rsidRPr="00E12726">
        <w:t>process</w:t>
      </w:r>
      <w:r w:rsidRPr="00E12726">
        <w:rPr>
          <w:spacing w:val="-16"/>
        </w:rPr>
        <w:t xml:space="preserve"> </w:t>
      </w:r>
      <w:r w:rsidRPr="00E12726">
        <w:t>of</w:t>
      </w:r>
      <w:r w:rsidRPr="00E12726">
        <w:rPr>
          <w:spacing w:val="-14"/>
        </w:rPr>
        <w:t xml:space="preserve"> </w:t>
      </w:r>
      <w:r w:rsidRPr="00E12726">
        <w:t>logic,</w:t>
      </w:r>
      <w:r w:rsidRPr="00E12726">
        <w:rPr>
          <w:spacing w:val="-14"/>
        </w:rPr>
        <w:t xml:space="preserve"> </w:t>
      </w:r>
      <w:r w:rsidRPr="00E12726">
        <w:t>Gosling</w:t>
      </w:r>
      <w:r w:rsidRPr="00E12726">
        <w:rPr>
          <w:spacing w:val="-15"/>
        </w:rPr>
        <w:t xml:space="preserve"> </w:t>
      </w:r>
      <w:r w:rsidRPr="00E12726">
        <w:t>et</w:t>
      </w:r>
      <w:r w:rsidRPr="00E12726">
        <w:rPr>
          <w:spacing w:val="-13"/>
        </w:rPr>
        <w:t xml:space="preserve"> </w:t>
      </w:r>
      <w:r w:rsidRPr="00E12726">
        <w:t>al.</w:t>
      </w:r>
      <w:r w:rsidRPr="00E12726">
        <w:rPr>
          <w:spacing w:val="-15"/>
        </w:rPr>
        <w:t xml:space="preserve"> </w:t>
      </w:r>
      <w:r w:rsidRPr="00E12726">
        <w:t>(2017)</w:t>
      </w:r>
      <w:r w:rsidRPr="00E12726">
        <w:rPr>
          <w:spacing w:val="-16"/>
        </w:rPr>
        <w:t xml:space="preserve"> </w:t>
      </w:r>
      <w:r w:rsidRPr="00E12726">
        <w:t>motivated</w:t>
      </w:r>
      <w:r w:rsidRPr="00E12726">
        <w:rPr>
          <w:spacing w:val="-17"/>
        </w:rPr>
        <w:t xml:space="preserve"> </w:t>
      </w:r>
      <w:r w:rsidRPr="00E12726">
        <w:t>their</w:t>
      </w:r>
      <w:r w:rsidRPr="00E12726">
        <w:rPr>
          <w:spacing w:val="-14"/>
        </w:rPr>
        <w:t xml:space="preserve"> </w:t>
      </w:r>
      <w:r w:rsidRPr="00E12726">
        <w:t>study</w:t>
      </w:r>
      <w:r w:rsidRPr="00E12726">
        <w:rPr>
          <w:spacing w:val="-13"/>
        </w:rPr>
        <w:t xml:space="preserve"> </w:t>
      </w:r>
      <w:r w:rsidRPr="00E12726">
        <w:t>from</w:t>
      </w:r>
      <w:r w:rsidRPr="00E12726">
        <w:rPr>
          <w:spacing w:val="-15"/>
        </w:rPr>
        <w:t xml:space="preserve"> </w:t>
      </w:r>
      <w:r w:rsidRPr="00E12726">
        <w:t>the</w:t>
      </w:r>
      <w:r w:rsidRPr="00E12726">
        <w:rPr>
          <w:spacing w:val="-16"/>
        </w:rPr>
        <w:t xml:space="preserve"> </w:t>
      </w:r>
      <w:r w:rsidRPr="00E12726">
        <w:t xml:space="preserve">perspective of project complexity, uncertainty, risk and mitigation approaches, such as through varying contractual arrangements or degree of innovation. Nevertheless, Gosling et al. (2017) </w:t>
      </w:r>
      <w:proofErr w:type="spellStart"/>
      <w:r w:rsidRPr="00E12726">
        <w:t>summarised</w:t>
      </w:r>
      <w:proofErr w:type="spellEnd"/>
      <w:r w:rsidRPr="00E12726">
        <w:t xml:space="preserve"> their findings as</w:t>
      </w:r>
      <w:r w:rsidRPr="00E12726">
        <w:t xml:space="preserve"> Figure 1 that </w:t>
      </w:r>
      <w:proofErr w:type="spellStart"/>
      <w:r w:rsidRPr="00E12726">
        <w:t>utilises</w:t>
      </w:r>
      <w:proofErr w:type="spellEnd"/>
      <w:r w:rsidRPr="00E12726">
        <w:t xml:space="preserve"> the degree to which the customer, or client, engages with the ETO process </w:t>
      </w:r>
      <w:proofErr w:type="spellStart"/>
      <w:r w:rsidRPr="00E12726">
        <w:t>visualised</w:t>
      </w:r>
      <w:proofErr w:type="spellEnd"/>
      <w:r w:rsidRPr="00E12726">
        <w:t xml:space="preserve"> via the order penetration</w:t>
      </w:r>
      <w:r w:rsidRPr="00E12726">
        <w:rPr>
          <w:spacing w:val="-6"/>
        </w:rPr>
        <w:t xml:space="preserve"> </w:t>
      </w:r>
      <w:r w:rsidRPr="00E12726">
        <w:t>point.</w:t>
      </w:r>
    </w:p>
    <w:p w:rsidR="00E12726" w:rsidRPr="004223A6" w:rsidRDefault="00E12726" w:rsidP="00E12726">
      <w:pPr>
        <w:pStyle w:val="BodyText"/>
        <w:ind w:left="0" w:right="46"/>
        <w:rPr>
          <w:sz w:val="6"/>
        </w:rPr>
      </w:pPr>
    </w:p>
    <w:p w:rsidR="000C00E0" w:rsidRPr="00E12726" w:rsidRDefault="00D27E61" w:rsidP="00E12726">
      <w:pPr>
        <w:pStyle w:val="BodyText"/>
        <w:ind w:left="0" w:right="46"/>
      </w:pPr>
      <w:r w:rsidRPr="00E12726">
        <w:t xml:space="preserve">In ‘existing designs’ previous designs from other project will be available as if ‘in-stock’ to be </w:t>
      </w:r>
      <w:proofErr w:type="spellStart"/>
      <w:r w:rsidRPr="00E12726">
        <w:t>utilised</w:t>
      </w:r>
      <w:proofErr w:type="spellEnd"/>
      <w:r w:rsidRPr="00E12726">
        <w:t xml:space="preserve"> ‘as-is</w:t>
      </w:r>
      <w:r w:rsidRPr="00E12726">
        <w:t>’ (completed design), or various elements or components from various existing designs are integrated</w:t>
      </w:r>
      <w:r w:rsidRPr="00E12726">
        <w:rPr>
          <w:spacing w:val="-10"/>
        </w:rPr>
        <w:t xml:space="preserve"> </w:t>
      </w:r>
      <w:r w:rsidRPr="00E12726">
        <w:t>into</w:t>
      </w:r>
      <w:r w:rsidRPr="00E12726">
        <w:rPr>
          <w:spacing w:val="-8"/>
        </w:rPr>
        <w:t xml:space="preserve"> </w:t>
      </w:r>
      <w:r w:rsidRPr="00E12726">
        <w:t>a</w:t>
      </w:r>
      <w:r w:rsidRPr="00E12726">
        <w:rPr>
          <w:spacing w:val="-9"/>
        </w:rPr>
        <w:t xml:space="preserve"> </w:t>
      </w:r>
      <w:r w:rsidRPr="00E12726">
        <w:t>new</w:t>
      </w:r>
      <w:r w:rsidRPr="00E12726">
        <w:rPr>
          <w:spacing w:val="-9"/>
        </w:rPr>
        <w:t xml:space="preserve"> </w:t>
      </w:r>
      <w:r w:rsidRPr="00E12726">
        <w:t>design</w:t>
      </w:r>
      <w:r w:rsidRPr="00E12726">
        <w:rPr>
          <w:spacing w:val="-10"/>
        </w:rPr>
        <w:t xml:space="preserve"> </w:t>
      </w:r>
      <w:r w:rsidRPr="00E12726">
        <w:t>(</w:t>
      </w:r>
      <w:proofErr w:type="spellStart"/>
      <w:r w:rsidRPr="00E12726">
        <w:t>finalised</w:t>
      </w:r>
      <w:proofErr w:type="spellEnd"/>
      <w:r w:rsidRPr="00E12726">
        <w:rPr>
          <w:spacing w:val="-10"/>
        </w:rPr>
        <w:t xml:space="preserve"> </w:t>
      </w:r>
      <w:r w:rsidRPr="00E12726">
        <w:t>design),</w:t>
      </w:r>
      <w:r w:rsidRPr="00E12726">
        <w:rPr>
          <w:spacing w:val="-9"/>
        </w:rPr>
        <w:t xml:space="preserve"> </w:t>
      </w:r>
      <w:r w:rsidRPr="00E12726">
        <w:t>or</w:t>
      </w:r>
      <w:r w:rsidRPr="00E12726">
        <w:rPr>
          <w:spacing w:val="-8"/>
        </w:rPr>
        <w:t xml:space="preserve"> </w:t>
      </w:r>
      <w:r w:rsidRPr="00E12726">
        <w:t>an</w:t>
      </w:r>
      <w:r w:rsidRPr="00E12726">
        <w:rPr>
          <w:spacing w:val="-10"/>
        </w:rPr>
        <w:t xml:space="preserve"> </w:t>
      </w:r>
      <w:r w:rsidRPr="00E12726">
        <w:t>existing</w:t>
      </w:r>
      <w:r w:rsidRPr="00E12726">
        <w:rPr>
          <w:spacing w:val="-10"/>
        </w:rPr>
        <w:t xml:space="preserve"> </w:t>
      </w:r>
      <w:r w:rsidRPr="00E12726">
        <w:t>design</w:t>
      </w:r>
      <w:r w:rsidRPr="00E12726">
        <w:rPr>
          <w:spacing w:val="-10"/>
        </w:rPr>
        <w:t xml:space="preserve"> </w:t>
      </w:r>
      <w:r w:rsidRPr="00E12726">
        <w:t>is</w:t>
      </w:r>
      <w:r w:rsidRPr="00E12726">
        <w:rPr>
          <w:spacing w:val="-9"/>
        </w:rPr>
        <w:t xml:space="preserve"> </w:t>
      </w:r>
      <w:r w:rsidRPr="00E12726">
        <w:t>adapted</w:t>
      </w:r>
      <w:r w:rsidRPr="00E12726">
        <w:rPr>
          <w:spacing w:val="-10"/>
        </w:rPr>
        <w:t xml:space="preserve"> </w:t>
      </w:r>
      <w:r w:rsidRPr="00E12726">
        <w:t>(adapted</w:t>
      </w:r>
      <w:r w:rsidRPr="00E12726">
        <w:rPr>
          <w:spacing w:val="-10"/>
        </w:rPr>
        <w:t xml:space="preserve"> </w:t>
      </w:r>
      <w:r w:rsidRPr="00E12726">
        <w:t>design).</w:t>
      </w:r>
      <w:r w:rsidRPr="00E12726">
        <w:rPr>
          <w:spacing w:val="-10"/>
        </w:rPr>
        <w:t xml:space="preserve"> </w:t>
      </w:r>
      <w:r w:rsidRPr="00E12726">
        <w:t>Here we find relatively low levels of uncertainty and standard sol</w:t>
      </w:r>
      <w:r w:rsidRPr="00E12726">
        <w:t xml:space="preserve">utions being offered to customer requirements. In the ‘codes and standards’ category, designs are developed from formal codes of practice exemplified by British Standards, </w:t>
      </w:r>
      <w:proofErr w:type="spellStart"/>
      <w:r w:rsidRPr="00E12726">
        <w:t>Eurocode</w:t>
      </w:r>
      <w:proofErr w:type="spellEnd"/>
      <w:r w:rsidRPr="00E12726">
        <w:t xml:space="preserve"> guidelines or those published by institutes such as the American Concrete I</w:t>
      </w:r>
      <w:r w:rsidRPr="00E12726">
        <w:t xml:space="preserve">nstitute. A ‘new design’ would result from using established codes, standards and principles to develop new designs. In ‘integrate codes’, the design is a result of the development of new codes integrated with established codes. This will require a formal </w:t>
      </w:r>
      <w:r w:rsidRPr="00E12726">
        <w:t>process of either seeking a “departure” from the existing code or the rewriting of the appropriate code. In ‘develop codes’ new codes are established based on ‘engineering research’. Hence, in ‘code and standards’</w:t>
      </w:r>
      <w:r w:rsidRPr="00E12726">
        <w:rPr>
          <w:spacing w:val="-7"/>
        </w:rPr>
        <w:t xml:space="preserve"> </w:t>
      </w:r>
      <w:r w:rsidRPr="00E12726">
        <w:t>the</w:t>
      </w:r>
      <w:r w:rsidRPr="00E12726">
        <w:rPr>
          <w:spacing w:val="-9"/>
        </w:rPr>
        <w:t xml:space="preserve"> </w:t>
      </w:r>
      <w:r w:rsidRPr="00E12726">
        <w:t>level</w:t>
      </w:r>
      <w:r w:rsidRPr="00E12726">
        <w:rPr>
          <w:spacing w:val="-10"/>
        </w:rPr>
        <w:t xml:space="preserve"> </w:t>
      </w:r>
      <w:r w:rsidRPr="00E12726">
        <w:t>of</w:t>
      </w:r>
      <w:r w:rsidRPr="00E12726">
        <w:rPr>
          <w:spacing w:val="-7"/>
        </w:rPr>
        <w:t xml:space="preserve"> </w:t>
      </w:r>
      <w:r w:rsidRPr="00E12726">
        <w:t>uncertainty</w:t>
      </w:r>
      <w:r w:rsidRPr="00E12726">
        <w:rPr>
          <w:spacing w:val="-6"/>
        </w:rPr>
        <w:t xml:space="preserve"> </w:t>
      </w:r>
      <w:r w:rsidRPr="00E12726">
        <w:t>is</w:t>
      </w:r>
      <w:r w:rsidRPr="00E12726">
        <w:rPr>
          <w:spacing w:val="-9"/>
        </w:rPr>
        <w:t xml:space="preserve"> </w:t>
      </w:r>
      <w:r w:rsidRPr="00E12726">
        <w:t>higher</w:t>
      </w:r>
      <w:r w:rsidRPr="00E12726">
        <w:rPr>
          <w:spacing w:val="-7"/>
        </w:rPr>
        <w:t xml:space="preserve"> </w:t>
      </w:r>
      <w:r w:rsidRPr="00E12726">
        <w:t>when</w:t>
      </w:r>
      <w:r w:rsidRPr="00E12726">
        <w:rPr>
          <w:spacing w:val="-7"/>
        </w:rPr>
        <w:t xml:space="preserve"> </w:t>
      </w:r>
      <w:r w:rsidRPr="00E12726">
        <w:t>co</w:t>
      </w:r>
      <w:r w:rsidRPr="00E12726">
        <w:t>mpared</w:t>
      </w:r>
      <w:r w:rsidRPr="00E12726">
        <w:rPr>
          <w:spacing w:val="-8"/>
        </w:rPr>
        <w:t xml:space="preserve"> </w:t>
      </w:r>
      <w:r w:rsidRPr="00E12726">
        <w:t>to</w:t>
      </w:r>
      <w:r w:rsidRPr="00E12726">
        <w:rPr>
          <w:spacing w:val="-8"/>
        </w:rPr>
        <w:t xml:space="preserve"> </w:t>
      </w:r>
      <w:r w:rsidRPr="00E12726">
        <w:t>’existing</w:t>
      </w:r>
      <w:r w:rsidRPr="00E12726">
        <w:rPr>
          <w:spacing w:val="-8"/>
        </w:rPr>
        <w:t xml:space="preserve"> </w:t>
      </w:r>
      <w:r w:rsidRPr="00E12726">
        <w:t>designs’</w:t>
      </w:r>
      <w:r w:rsidRPr="00E12726">
        <w:rPr>
          <w:spacing w:val="-9"/>
        </w:rPr>
        <w:t xml:space="preserve"> </w:t>
      </w:r>
      <w:r w:rsidRPr="00E12726">
        <w:t>so</w:t>
      </w:r>
      <w:r w:rsidRPr="00E12726">
        <w:rPr>
          <w:spacing w:val="-6"/>
        </w:rPr>
        <w:t xml:space="preserve"> </w:t>
      </w:r>
      <w:r w:rsidRPr="00E12726">
        <w:t>that</w:t>
      </w:r>
      <w:r w:rsidRPr="00E12726">
        <w:rPr>
          <w:spacing w:val="-9"/>
        </w:rPr>
        <w:t xml:space="preserve"> </w:t>
      </w:r>
      <w:r w:rsidRPr="00E12726">
        <w:t>there</w:t>
      </w:r>
      <w:r w:rsidRPr="00E12726">
        <w:rPr>
          <w:spacing w:val="-6"/>
        </w:rPr>
        <w:t xml:space="preserve"> </w:t>
      </w:r>
      <w:r w:rsidRPr="00E12726">
        <w:t>is</w:t>
      </w:r>
      <w:r w:rsidRPr="00E12726">
        <w:rPr>
          <w:spacing w:val="-9"/>
        </w:rPr>
        <w:t xml:space="preserve"> </w:t>
      </w:r>
      <w:r w:rsidRPr="00E12726">
        <w:t xml:space="preserve">some </w:t>
      </w:r>
      <w:r w:rsidRPr="00E12726">
        <w:t xml:space="preserve">innovation required to exploit existing ‘engineering research’ and/or code and standards. There is some degree of </w:t>
      </w:r>
      <w:proofErr w:type="spellStart"/>
      <w:r w:rsidRPr="00E12726">
        <w:t>customisation</w:t>
      </w:r>
      <w:proofErr w:type="spellEnd"/>
      <w:r w:rsidRPr="00E12726">
        <w:t xml:space="preserve"> for the</w:t>
      </w:r>
      <w:r w:rsidRPr="00E12726">
        <w:rPr>
          <w:spacing w:val="-9"/>
        </w:rPr>
        <w:t xml:space="preserve"> </w:t>
      </w:r>
      <w:r w:rsidRPr="00E12726">
        <w:t>client.</w:t>
      </w:r>
    </w:p>
    <w:p w:rsidR="000C00E0" w:rsidRPr="00E12726" w:rsidRDefault="00E12726" w:rsidP="00E12726">
      <w:pPr>
        <w:pStyle w:val="BodyText"/>
        <w:ind w:left="0" w:right="46"/>
        <w:jc w:val="left"/>
        <w:rPr>
          <w:sz w:val="14"/>
        </w:rPr>
      </w:pPr>
      <w:r w:rsidRPr="00E12726">
        <w:rPr>
          <w:noProof/>
          <w:lang w:val="en-GB" w:eastAsia="ko-KR"/>
        </w:rPr>
        <w:drawing>
          <wp:anchor distT="0" distB="0" distL="0" distR="0" simplePos="0" relativeHeight="251658240" behindDoc="0" locked="0" layoutInCell="1" allowOverlap="1">
            <wp:simplePos x="0" y="0"/>
            <wp:positionH relativeFrom="page">
              <wp:posOffset>1884680</wp:posOffset>
            </wp:positionH>
            <wp:positionV relativeFrom="paragraph">
              <wp:posOffset>133350</wp:posOffset>
            </wp:positionV>
            <wp:extent cx="3774441" cy="27645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74441" cy="2764536"/>
                    </a:xfrm>
                    <a:prstGeom prst="rect">
                      <a:avLst/>
                    </a:prstGeom>
                  </pic:spPr>
                </pic:pic>
              </a:graphicData>
            </a:graphic>
          </wp:anchor>
        </w:drawing>
      </w:r>
    </w:p>
    <w:p w:rsidR="00E12726" w:rsidRPr="004223A6" w:rsidRDefault="00E12726" w:rsidP="00E12726">
      <w:pPr>
        <w:pStyle w:val="BodyText"/>
        <w:ind w:left="0" w:right="0"/>
        <w:jc w:val="center"/>
        <w:rPr>
          <w:sz w:val="10"/>
        </w:rPr>
      </w:pPr>
    </w:p>
    <w:p w:rsidR="00E12726" w:rsidRDefault="00D27E61" w:rsidP="00E12726">
      <w:pPr>
        <w:pStyle w:val="BodyText"/>
        <w:ind w:left="0" w:right="0"/>
        <w:jc w:val="center"/>
      </w:pPr>
      <w:r w:rsidRPr="00E12726">
        <w:t>Figure 1: Continuum of Engineering Categories and Subclasses (Gosling et al. 2017)</w:t>
      </w:r>
    </w:p>
    <w:p w:rsidR="00D27E61" w:rsidRDefault="00D27E61" w:rsidP="00E12726">
      <w:pPr>
        <w:pStyle w:val="BodyText"/>
        <w:ind w:left="0" w:right="0"/>
      </w:pPr>
    </w:p>
    <w:p w:rsidR="000C00E0" w:rsidRDefault="00D27E61" w:rsidP="00E12726">
      <w:pPr>
        <w:pStyle w:val="BodyText"/>
        <w:ind w:left="0" w:right="0"/>
      </w:pPr>
      <w:r w:rsidRPr="00E12726">
        <w:lastRenderedPageBreak/>
        <w:t>Within the ‘research’ category designs require fundamental research or research development to be undertaken on a ‘to-order’ basis. For ‘Engineering resear</w:t>
      </w:r>
      <w:r w:rsidRPr="00E12726">
        <w:t>ch’, the testing of materials, principles or applications is necessary, while in ‘science research’ the theoretical grounding may exist but the application</w:t>
      </w:r>
      <w:r w:rsidRPr="00E12726">
        <w:rPr>
          <w:spacing w:val="-13"/>
        </w:rPr>
        <w:t xml:space="preserve"> </w:t>
      </w:r>
      <w:r w:rsidRPr="00E12726">
        <w:t>is</w:t>
      </w:r>
      <w:r w:rsidRPr="00E12726">
        <w:rPr>
          <w:spacing w:val="-12"/>
        </w:rPr>
        <w:t xml:space="preserve"> </w:t>
      </w:r>
      <w:r w:rsidRPr="00E12726">
        <w:t>uncertain.</w:t>
      </w:r>
      <w:r w:rsidRPr="00E12726">
        <w:rPr>
          <w:spacing w:val="-12"/>
        </w:rPr>
        <w:t xml:space="preserve"> </w:t>
      </w:r>
      <w:r w:rsidRPr="00E12726">
        <w:t>For</w:t>
      </w:r>
      <w:r w:rsidRPr="00E12726">
        <w:rPr>
          <w:spacing w:val="-14"/>
        </w:rPr>
        <w:t xml:space="preserve"> </w:t>
      </w:r>
      <w:r w:rsidRPr="00E12726">
        <w:t>‘mathematics</w:t>
      </w:r>
      <w:r w:rsidRPr="00E12726">
        <w:rPr>
          <w:spacing w:val="-12"/>
        </w:rPr>
        <w:t xml:space="preserve"> </w:t>
      </w:r>
      <w:r w:rsidRPr="00E12726">
        <w:t>research’</w:t>
      </w:r>
      <w:r w:rsidRPr="00E12726">
        <w:rPr>
          <w:spacing w:val="-14"/>
        </w:rPr>
        <w:t xml:space="preserve"> </w:t>
      </w:r>
      <w:r w:rsidRPr="00E12726">
        <w:t>the</w:t>
      </w:r>
      <w:r w:rsidRPr="00E12726">
        <w:rPr>
          <w:spacing w:val="-11"/>
        </w:rPr>
        <w:t xml:space="preserve"> </w:t>
      </w:r>
      <w:r w:rsidRPr="00E12726">
        <w:t>theoretical</w:t>
      </w:r>
      <w:r w:rsidRPr="00E12726">
        <w:rPr>
          <w:spacing w:val="-12"/>
        </w:rPr>
        <w:t xml:space="preserve"> </w:t>
      </w:r>
      <w:r w:rsidRPr="00E12726">
        <w:t>principles</w:t>
      </w:r>
      <w:r w:rsidRPr="00E12726">
        <w:rPr>
          <w:spacing w:val="-12"/>
        </w:rPr>
        <w:t xml:space="preserve"> </w:t>
      </w:r>
      <w:r w:rsidRPr="00E12726">
        <w:t>are</w:t>
      </w:r>
      <w:r w:rsidRPr="00E12726">
        <w:rPr>
          <w:spacing w:val="-13"/>
        </w:rPr>
        <w:t xml:space="preserve"> </w:t>
      </w:r>
      <w:r w:rsidRPr="00E12726">
        <w:t>unclear</w:t>
      </w:r>
      <w:r w:rsidRPr="00E12726">
        <w:rPr>
          <w:spacing w:val="-12"/>
        </w:rPr>
        <w:t xml:space="preserve"> </w:t>
      </w:r>
      <w:r w:rsidRPr="00E12726">
        <w:t>and</w:t>
      </w:r>
      <w:r w:rsidRPr="00E12726">
        <w:rPr>
          <w:spacing w:val="-13"/>
        </w:rPr>
        <w:t xml:space="preserve"> </w:t>
      </w:r>
      <w:r w:rsidRPr="00E12726">
        <w:t>may</w:t>
      </w:r>
      <w:r w:rsidRPr="00E12726">
        <w:rPr>
          <w:spacing w:val="-11"/>
        </w:rPr>
        <w:t xml:space="preserve"> </w:t>
      </w:r>
      <w:r w:rsidRPr="00E12726">
        <w:t>not exist at</w:t>
      </w:r>
      <w:r w:rsidRPr="00E12726">
        <w:t xml:space="preserve"> all. In this category we will find the highest degree of uncertainty, and hence risk, associated with developing a fully tailored and highly innovative</w:t>
      </w:r>
      <w:r w:rsidRPr="00E12726">
        <w:rPr>
          <w:spacing w:val="-7"/>
        </w:rPr>
        <w:t xml:space="preserve"> </w:t>
      </w:r>
      <w:r w:rsidRPr="00E12726">
        <w:t>solution.</w:t>
      </w:r>
    </w:p>
    <w:p w:rsidR="00E12726" w:rsidRPr="004223A6" w:rsidRDefault="00E12726" w:rsidP="00E12726">
      <w:pPr>
        <w:pStyle w:val="BodyText"/>
        <w:ind w:left="0" w:right="0"/>
        <w:rPr>
          <w:sz w:val="10"/>
        </w:rPr>
      </w:pPr>
    </w:p>
    <w:p w:rsidR="000C00E0" w:rsidRPr="00E12726" w:rsidRDefault="00D27E61" w:rsidP="00E12726">
      <w:pPr>
        <w:pStyle w:val="Heading1"/>
        <w:spacing w:before="0"/>
        <w:ind w:left="0" w:right="46"/>
      </w:pPr>
      <w:proofErr w:type="spellStart"/>
      <w:r w:rsidRPr="00E12726">
        <w:rPr>
          <w:u w:val="single"/>
        </w:rPr>
        <w:t>Cynefin</w:t>
      </w:r>
      <w:proofErr w:type="spellEnd"/>
      <w:r w:rsidRPr="00E12726">
        <w:rPr>
          <w:u w:val="single"/>
        </w:rPr>
        <w:t xml:space="preserve"> and its application to construction and ETO systems</w:t>
      </w:r>
    </w:p>
    <w:p w:rsidR="000C00E0" w:rsidRDefault="00D27E61" w:rsidP="00E12726">
      <w:pPr>
        <w:pStyle w:val="BodyText"/>
        <w:ind w:left="0" w:right="46"/>
      </w:pPr>
      <w:r w:rsidRPr="00E12726">
        <w:t xml:space="preserve">The </w:t>
      </w:r>
      <w:proofErr w:type="spellStart"/>
      <w:r w:rsidRPr="00E12726">
        <w:t>Cynefin</w:t>
      </w:r>
      <w:proofErr w:type="spellEnd"/>
      <w:r w:rsidRPr="00E12726">
        <w:t xml:space="preserve"> framework, which we s</w:t>
      </w:r>
      <w:r w:rsidRPr="00E12726">
        <w:t xml:space="preserve">ometimes refer to simply as </w:t>
      </w:r>
      <w:proofErr w:type="spellStart"/>
      <w:r w:rsidRPr="00E12726">
        <w:t>Cynefin</w:t>
      </w:r>
      <w:proofErr w:type="spellEnd"/>
      <w:r w:rsidRPr="00E12726">
        <w:t>, the Welsh word for habitat, was</w:t>
      </w:r>
      <w:r w:rsidRPr="00E12726">
        <w:rPr>
          <w:spacing w:val="-4"/>
        </w:rPr>
        <w:t xml:space="preserve"> </w:t>
      </w:r>
      <w:r w:rsidRPr="00E12726">
        <w:t>developed</w:t>
      </w:r>
      <w:r w:rsidRPr="00E12726">
        <w:rPr>
          <w:spacing w:val="-5"/>
        </w:rPr>
        <w:t xml:space="preserve"> </w:t>
      </w:r>
      <w:r w:rsidRPr="00E12726">
        <w:t>as</w:t>
      </w:r>
      <w:r w:rsidRPr="00E12726">
        <w:rPr>
          <w:spacing w:val="-4"/>
        </w:rPr>
        <w:t xml:space="preserve"> </w:t>
      </w:r>
      <w:r w:rsidRPr="00E12726">
        <w:t>a</w:t>
      </w:r>
      <w:r w:rsidRPr="00E12726">
        <w:rPr>
          <w:spacing w:val="-5"/>
        </w:rPr>
        <w:t xml:space="preserve"> </w:t>
      </w:r>
      <w:r w:rsidRPr="00E12726">
        <w:t>phenomenological</w:t>
      </w:r>
      <w:r w:rsidRPr="00E12726">
        <w:rPr>
          <w:spacing w:val="-7"/>
        </w:rPr>
        <w:t xml:space="preserve"> </w:t>
      </w:r>
      <w:r w:rsidRPr="00E12726">
        <w:t>construct</w:t>
      </w:r>
      <w:r w:rsidRPr="00E12726">
        <w:rPr>
          <w:spacing w:val="-6"/>
        </w:rPr>
        <w:t xml:space="preserve"> </w:t>
      </w:r>
      <w:r w:rsidRPr="00E12726">
        <w:t>to</w:t>
      </w:r>
      <w:r w:rsidRPr="00E12726">
        <w:rPr>
          <w:spacing w:val="-3"/>
        </w:rPr>
        <w:t xml:space="preserve"> </w:t>
      </w:r>
      <w:r w:rsidRPr="00E12726">
        <w:t>provide</w:t>
      </w:r>
      <w:r w:rsidRPr="00E12726">
        <w:rPr>
          <w:spacing w:val="-6"/>
        </w:rPr>
        <w:t xml:space="preserve"> </w:t>
      </w:r>
      <w:r w:rsidRPr="00E12726">
        <w:t>a</w:t>
      </w:r>
      <w:r w:rsidRPr="00E12726">
        <w:rPr>
          <w:spacing w:val="-5"/>
        </w:rPr>
        <w:t xml:space="preserve"> </w:t>
      </w:r>
      <w:r w:rsidRPr="00E12726">
        <w:t>sense</w:t>
      </w:r>
      <w:r w:rsidRPr="00E12726">
        <w:rPr>
          <w:spacing w:val="-6"/>
        </w:rPr>
        <w:t xml:space="preserve"> </w:t>
      </w:r>
      <w:r w:rsidRPr="00E12726">
        <w:t>of</w:t>
      </w:r>
      <w:r w:rsidRPr="00E12726">
        <w:rPr>
          <w:spacing w:val="-7"/>
        </w:rPr>
        <w:t xml:space="preserve"> </w:t>
      </w:r>
      <w:r w:rsidRPr="00E12726">
        <w:t>the</w:t>
      </w:r>
      <w:r w:rsidRPr="00E12726">
        <w:rPr>
          <w:spacing w:val="-6"/>
        </w:rPr>
        <w:t xml:space="preserve"> </w:t>
      </w:r>
      <w:r w:rsidRPr="00E12726">
        <w:t>nature</w:t>
      </w:r>
      <w:r w:rsidRPr="00E12726">
        <w:rPr>
          <w:spacing w:val="-6"/>
        </w:rPr>
        <w:t xml:space="preserve"> </w:t>
      </w:r>
      <w:r w:rsidRPr="00E12726">
        <w:t>of</w:t>
      </w:r>
      <w:r w:rsidRPr="00E12726">
        <w:rPr>
          <w:spacing w:val="-7"/>
        </w:rPr>
        <w:t xml:space="preserve"> </w:t>
      </w:r>
      <w:r w:rsidRPr="00E12726">
        <w:t>the</w:t>
      </w:r>
      <w:r w:rsidRPr="00E12726">
        <w:rPr>
          <w:spacing w:val="-6"/>
        </w:rPr>
        <w:t xml:space="preserve"> </w:t>
      </w:r>
      <w:r w:rsidRPr="00E12726">
        <w:t>world</w:t>
      </w:r>
      <w:r w:rsidRPr="00E12726">
        <w:rPr>
          <w:spacing w:val="-5"/>
        </w:rPr>
        <w:t xml:space="preserve"> </w:t>
      </w:r>
      <w:r w:rsidRPr="00E12726">
        <w:t>we</w:t>
      </w:r>
      <w:r w:rsidRPr="00E12726">
        <w:rPr>
          <w:spacing w:val="-4"/>
        </w:rPr>
        <w:t xml:space="preserve"> </w:t>
      </w:r>
      <w:r w:rsidRPr="00E12726">
        <w:t>live in</w:t>
      </w:r>
      <w:r w:rsidRPr="00E12726">
        <w:rPr>
          <w:spacing w:val="-5"/>
        </w:rPr>
        <w:t xml:space="preserve"> </w:t>
      </w:r>
      <w:r w:rsidRPr="00E12726">
        <w:t>(Kurtz</w:t>
      </w:r>
      <w:r w:rsidRPr="00E12726">
        <w:rPr>
          <w:spacing w:val="-5"/>
        </w:rPr>
        <w:t xml:space="preserve"> </w:t>
      </w:r>
      <w:r w:rsidRPr="00E12726">
        <w:t>and</w:t>
      </w:r>
      <w:r w:rsidRPr="00E12726">
        <w:rPr>
          <w:spacing w:val="-5"/>
        </w:rPr>
        <w:t xml:space="preserve"> </w:t>
      </w:r>
      <w:r w:rsidRPr="00E12726">
        <w:t>Snowden,</w:t>
      </w:r>
      <w:r w:rsidRPr="00E12726">
        <w:rPr>
          <w:spacing w:val="-7"/>
        </w:rPr>
        <w:t xml:space="preserve"> </w:t>
      </w:r>
      <w:r w:rsidRPr="00E12726">
        <w:t>2003,</w:t>
      </w:r>
      <w:r w:rsidRPr="00E12726">
        <w:rPr>
          <w:spacing w:val="-4"/>
        </w:rPr>
        <w:t xml:space="preserve"> </w:t>
      </w:r>
      <w:r w:rsidRPr="00E12726">
        <w:t>Snowden</w:t>
      </w:r>
      <w:r w:rsidRPr="00E12726">
        <w:rPr>
          <w:spacing w:val="-5"/>
        </w:rPr>
        <w:t xml:space="preserve"> </w:t>
      </w:r>
      <w:r w:rsidRPr="00E12726">
        <w:t>and</w:t>
      </w:r>
      <w:r w:rsidRPr="00E12726">
        <w:rPr>
          <w:spacing w:val="-8"/>
        </w:rPr>
        <w:t xml:space="preserve"> </w:t>
      </w:r>
      <w:r w:rsidRPr="00E12726">
        <w:t>Boone,</w:t>
      </w:r>
      <w:r w:rsidRPr="00E12726">
        <w:rPr>
          <w:spacing w:val="-7"/>
        </w:rPr>
        <w:t xml:space="preserve"> </w:t>
      </w:r>
      <w:r w:rsidRPr="00E12726">
        <w:t>2007).</w:t>
      </w:r>
      <w:r w:rsidRPr="00E12726">
        <w:rPr>
          <w:spacing w:val="-8"/>
        </w:rPr>
        <w:t xml:space="preserve"> </w:t>
      </w:r>
      <w:r w:rsidRPr="00E12726">
        <w:t>Figure</w:t>
      </w:r>
      <w:r w:rsidRPr="00E12726">
        <w:rPr>
          <w:spacing w:val="-4"/>
        </w:rPr>
        <w:t xml:space="preserve"> </w:t>
      </w:r>
      <w:r w:rsidRPr="00E12726">
        <w:t>2</w:t>
      </w:r>
      <w:r w:rsidRPr="00E12726">
        <w:rPr>
          <w:spacing w:val="-6"/>
        </w:rPr>
        <w:t xml:space="preserve"> </w:t>
      </w:r>
      <w:r w:rsidRPr="00E12726">
        <w:t>provides</w:t>
      </w:r>
      <w:r w:rsidRPr="00E12726">
        <w:rPr>
          <w:spacing w:val="-7"/>
        </w:rPr>
        <w:t xml:space="preserve"> </w:t>
      </w:r>
      <w:r w:rsidRPr="00E12726">
        <w:t>the</w:t>
      </w:r>
      <w:r w:rsidRPr="00E12726">
        <w:rPr>
          <w:spacing w:val="-6"/>
        </w:rPr>
        <w:t xml:space="preserve"> </w:t>
      </w:r>
      <w:r w:rsidRPr="00E12726">
        <w:t>visual</w:t>
      </w:r>
      <w:r w:rsidRPr="00E12726">
        <w:rPr>
          <w:spacing w:val="-5"/>
        </w:rPr>
        <w:t xml:space="preserve"> </w:t>
      </w:r>
      <w:r w:rsidRPr="00E12726">
        <w:t xml:space="preserve">representation of the </w:t>
      </w:r>
      <w:proofErr w:type="spellStart"/>
      <w:r w:rsidRPr="00E12726">
        <w:t>Cynefin</w:t>
      </w:r>
      <w:proofErr w:type="spellEnd"/>
      <w:r w:rsidRPr="00E12726">
        <w:t xml:space="preserve"> domains, Known, Knowable, Complex, Chaos and Disorder, as described by Kurtz and Snowden (2003). While the descriptions and definitions of the various domains has been expanded and</w:t>
      </w:r>
      <w:r w:rsidRPr="00E12726">
        <w:rPr>
          <w:spacing w:val="-8"/>
        </w:rPr>
        <w:t xml:space="preserve"> </w:t>
      </w:r>
      <w:r w:rsidRPr="00E12726">
        <w:t>adjusted</w:t>
      </w:r>
      <w:r w:rsidRPr="00E12726">
        <w:rPr>
          <w:spacing w:val="-8"/>
        </w:rPr>
        <w:t xml:space="preserve"> </w:t>
      </w:r>
      <w:r w:rsidRPr="00E12726">
        <w:t>in</w:t>
      </w:r>
      <w:r w:rsidRPr="00E12726">
        <w:rPr>
          <w:spacing w:val="-8"/>
        </w:rPr>
        <w:t xml:space="preserve"> </w:t>
      </w:r>
      <w:r w:rsidRPr="00E12726">
        <w:t>later</w:t>
      </w:r>
      <w:r w:rsidRPr="00E12726">
        <w:rPr>
          <w:spacing w:val="-7"/>
        </w:rPr>
        <w:t xml:space="preserve"> </w:t>
      </w:r>
      <w:r w:rsidRPr="00E12726">
        <w:t>descriptions</w:t>
      </w:r>
      <w:r w:rsidRPr="00E12726">
        <w:rPr>
          <w:spacing w:val="-7"/>
        </w:rPr>
        <w:t xml:space="preserve"> </w:t>
      </w:r>
      <w:r w:rsidRPr="00E12726">
        <w:t>(e.g.</w:t>
      </w:r>
      <w:r w:rsidRPr="00E12726">
        <w:rPr>
          <w:spacing w:val="-8"/>
        </w:rPr>
        <w:t xml:space="preserve"> </w:t>
      </w:r>
      <w:r w:rsidRPr="00E12726">
        <w:t>Snowden</w:t>
      </w:r>
      <w:r w:rsidRPr="00E12726">
        <w:rPr>
          <w:spacing w:val="-8"/>
        </w:rPr>
        <w:t xml:space="preserve"> </w:t>
      </w:r>
      <w:r w:rsidRPr="00E12726">
        <w:t>and</w:t>
      </w:r>
      <w:r w:rsidRPr="00E12726">
        <w:rPr>
          <w:spacing w:val="-8"/>
        </w:rPr>
        <w:t xml:space="preserve"> </w:t>
      </w:r>
      <w:r w:rsidRPr="00E12726">
        <w:t>Boone,</w:t>
      </w:r>
      <w:r w:rsidRPr="00E12726">
        <w:rPr>
          <w:spacing w:val="-7"/>
        </w:rPr>
        <w:t xml:space="preserve"> </w:t>
      </w:r>
      <w:r w:rsidRPr="00E12726">
        <w:t>2007)</w:t>
      </w:r>
      <w:r w:rsidRPr="00E12726">
        <w:rPr>
          <w:spacing w:val="-9"/>
        </w:rPr>
        <w:t xml:space="preserve"> </w:t>
      </w:r>
      <w:r w:rsidRPr="00E12726">
        <w:t>the</w:t>
      </w:r>
      <w:r w:rsidRPr="00E12726">
        <w:rPr>
          <w:spacing w:val="-6"/>
        </w:rPr>
        <w:t xml:space="preserve"> </w:t>
      </w:r>
      <w:r w:rsidRPr="00E12726">
        <w:t>overall</w:t>
      </w:r>
      <w:r w:rsidRPr="00E12726">
        <w:rPr>
          <w:spacing w:val="-7"/>
        </w:rPr>
        <w:t xml:space="preserve"> </w:t>
      </w:r>
      <w:r w:rsidRPr="00E12726">
        <w:t>tenor</w:t>
      </w:r>
      <w:r w:rsidRPr="00E12726">
        <w:rPr>
          <w:spacing w:val="-7"/>
        </w:rPr>
        <w:t xml:space="preserve"> </w:t>
      </w:r>
      <w:r w:rsidRPr="00E12726">
        <w:t>has</w:t>
      </w:r>
      <w:r w:rsidRPr="00E12726">
        <w:rPr>
          <w:spacing w:val="-7"/>
        </w:rPr>
        <w:t xml:space="preserve"> </w:t>
      </w:r>
      <w:r w:rsidRPr="00E12726">
        <w:t>remained</w:t>
      </w:r>
      <w:r w:rsidRPr="00E12726">
        <w:rPr>
          <w:spacing w:val="-10"/>
        </w:rPr>
        <w:t xml:space="preserve"> </w:t>
      </w:r>
      <w:r w:rsidRPr="00E12726">
        <w:t>the same.</w:t>
      </w:r>
    </w:p>
    <w:p w:rsidR="00E12726" w:rsidRPr="004223A6" w:rsidRDefault="00E12726" w:rsidP="00E12726">
      <w:pPr>
        <w:pStyle w:val="BodyText"/>
        <w:ind w:left="0" w:right="46"/>
        <w:rPr>
          <w:sz w:val="10"/>
        </w:rPr>
      </w:pPr>
    </w:p>
    <w:p w:rsidR="000C00E0" w:rsidRDefault="00D27E61" w:rsidP="00E12726">
      <w:pPr>
        <w:pStyle w:val="BodyText"/>
        <w:ind w:left="0" w:right="46"/>
      </w:pPr>
      <w:proofErr w:type="spellStart"/>
      <w:r w:rsidRPr="00E12726">
        <w:t>Cynefin</w:t>
      </w:r>
      <w:proofErr w:type="spellEnd"/>
      <w:r w:rsidRPr="00E12726">
        <w:t xml:space="preserve"> classifies contexts that we may find ourselves in, in terms of ordered, Known and Knowable (Kurtz and Snowden, 2003), later referred to as Simple and Complicated (Snowden and Boone, 2007) an</w:t>
      </w:r>
      <w:r w:rsidRPr="00E12726">
        <w:t>d unordered, Complex and Chaotic, advancing the need for different managerial approaches for each of the four contextual domains. In order to determine which domain we may find ourselves in usually requires an element of discussion, maybe discourse and ult</w:t>
      </w:r>
      <w:r w:rsidRPr="00E12726">
        <w:t>imately agreement or consensus among different stakeholders. Hence, we may actually find ourselves in a fifth domain, wherein the discourse has led to disagreement and there is no shared understanding of which of the other four domains we are currently in.</w:t>
      </w:r>
      <w:r w:rsidRPr="00E12726">
        <w:t xml:space="preserve"> In this instance, a possible further (fifth) management approach is needed: finding consensus!</w:t>
      </w:r>
    </w:p>
    <w:p w:rsidR="00E12726" w:rsidRPr="004223A6" w:rsidRDefault="00E12726" w:rsidP="00E12726">
      <w:pPr>
        <w:pStyle w:val="BodyText"/>
        <w:ind w:left="0" w:right="46"/>
        <w:rPr>
          <w:sz w:val="10"/>
        </w:rPr>
      </w:pPr>
    </w:p>
    <w:p w:rsidR="000C00E0" w:rsidRDefault="00D27E61" w:rsidP="00E12726">
      <w:pPr>
        <w:pStyle w:val="BodyText"/>
        <w:ind w:left="0" w:right="46"/>
      </w:pPr>
      <w:r w:rsidRPr="00E12726">
        <w:t>In the Known domain, cause and effect relationships are easily understood and statically modelled, it is</w:t>
      </w:r>
      <w:r w:rsidRPr="00E12726">
        <w:rPr>
          <w:spacing w:val="-7"/>
        </w:rPr>
        <w:t xml:space="preserve"> </w:t>
      </w:r>
      <w:r w:rsidRPr="00E12726">
        <w:t>relatively</w:t>
      </w:r>
      <w:r w:rsidRPr="00E12726">
        <w:rPr>
          <w:spacing w:val="-8"/>
        </w:rPr>
        <w:t xml:space="preserve"> </w:t>
      </w:r>
      <w:r w:rsidRPr="00E12726">
        <w:t>easy</w:t>
      </w:r>
      <w:r w:rsidRPr="00E12726">
        <w:rPr>
          <w:spacing w:val="-8"/>
        </w:rPr>
        <w:t xml:space="preserve"> </w:t>
      </w:r>
      <w:r w:rsidRPr="00E12726">
        <w:t>to</w:t>
      </w:r>
      <w:r w:rsidRPr="00E12726">
        <w:rPr>
          <w:spacing w:val="-6"/>
        </w:rPr>
        <w:t xml:space="preserve"> </w:t>
      </w:r>
      <w:r w:rsidRPr="00E12726">
        <w:t>predict</w:t>
      </w:r>
      <w:r w:rsidRPr="00E12726">
        <w:rPr>
          <w:spacing w:val="-9"/>
        </w:rPr>
        <w:t xml:space="preserve"> </w:t>
      </w:r>
      <w:r w:rsidRPr="00E12726">
        <w:t>the</w:t>
      </w:r>
      <w:r w:rsidRPr="00E12726">
        <w:rPr>
          <w:spacing w:val="-6"/>
        </w:rPr>
        <w:t xml:space="preserve"> </w:t>
      </w:r>
      <w:r w:rsidRPr="00E12726">
        <w:t>future</w:t>
      </w:r>
      <w:r w:rsidRPr="00E12726">
        <w:rPr>
          <w:spacing w:val="-6"/>
        </w:rPr>
        <w:t xml:space="preserve"> </w:t>
      </w:r>
      <w:r w:rsidRPr="00E12726">
        <w:t>and</w:t>
      </w:r>
      <w:r w:rsidRPr="00E12726">
        <w:rPr>
          <w:spacing w:val="-8"/>
        </w:rPr>
        <w:t xml:space="preserve"> </w:t>
      </w:r>
      <w:r w:rsidRPr="00E12726">
        <w:t>there</w:t>
      </w:r>
      <w:r w:rsidRPr="00E12726">
        <w:rPr>
          <w:spacing w:val="-6"/>
        </w:rPr>
        <w:t xml:space="preserve"> </w:t>
      </w:r>
      <w:r w:rsidRPr="00E12726">
        <w:t>is</w:t>
      </w:r>
      <w:r w:rsidRPr="00E12726">
        <w:rPr>
          <w:spacing w:val="-7"/>
        </w:rPr>
        <w:t xml:space="preserve"> </w:t>
      </w:r>
      <w:r w:rsidRPr="00E12726">
        <w:t>a</w:t>
      </w:r>
      <w:r w:rsidRPr="00E12726">
        <w:rPr>
          <w:spacing w:val="-7"/>
        </w:rPr>
        <w:t xml:space="preserve"> </w:t>
      </w:r>
      <w:r w:rsidRPr="00E12726">
        <w:t>do</w:t>
      </w:r>
      <w:r w:rsidRPr="00E12726">
        <w:t>minance</w:t>
      </w:r>
      <w:r w:rsidRPr="00E12726">
        <w:rPr>
          <w:spacing w:val="-9"/>
        </w:rPr>
        <w:t xml:space="preserve"> </w:t>
      </w:r>
      <w:r w:rsidRPr="00E12726">
        <w:t>of</w:t>
      </w:r>
      <w:r w:rsidRPr="00E12726">
        <w:rPr>
          <w:spacing w:val="-7"/>
        </w:rPr>
        <w:t xml:space="preserve"> </w:t>
      </w:r>
      <w:r w:rsidRPr="00E12726">
        <w:t>standard</w:t>
      </w:r>
      <w:r w:rsidRPr="00E12726">
        <w:rPr>
          <w:spacing w:val="-10"/>
        </w:rPr>
        <w:t xml:space="preserve"> </w:t>
      </w:r>
      <w:r w:rsidRPr="00E12726">
        <w:t>operating</w:t>
      </w:r>
      <w:r w:rsidRPr="00E12726">
        <w:rPr>
          <w:spacing w:val="-8"/>
        </w:rPr>
        <w:t xml:space="preserve"> </w:t>
      </w:r>
      <w:r w:rsidRPr="00E12726">
        <w:t>procedures</w:t>
      </w:r>
      <w:r w:rsidRPr="00E12726">
        <w:rPr>
          <w:spacing w:val="-7"/>
        </w:rPr>
        <w:t xml:space="preserve"> </w:t>
      </w:r>
      <w:r w:rsidRPr="00E12726">
        <w:t>and benchmarking to determine best practices. Here, managers will exploit sense making, use classic classification techniques and then determine appropriate responses to events. We ourselves would suggest</w:t>
      </w:r>
      <w:r w:rsidRPr="00E12726">
        <w:rPr>
          <w:spacing w:val="-4"/>
        </w:rPr>
        <w:t xml:space="preserve"> </w:t>
      </w:r>
      <w:r w:rsidRPr="00E12726">
        <w:t>that</w:t>
      </w:r>
      <w:r w:rsidRPr="00E12726">
        <w:rPr>
          <w:spacing w:val="-4"/>
        </w:rPr>
        <w:t xml:space="preserve"> </w:t>
      </w:r>
      <w:r w:rsidRPr="00E12726">
        <w:t>classic</w:t>
      </w:r>
      <w:r w:rsidRPr="00E12726">
        <w:rPr>
          <w:spacing w:val="-7"/>
        </w:rPr>
        <w:t xml:space="preserve"> </w:t>
      </w:r>
      <w:r w:rsidRPr="00E12726">
        <w:t>industrial</w:t>
      </w:r>
      <w:r w:rsidRPr="00E12726">
        <w:rPr>
          <w:spacing w:val="-5"/>
        </w:rPr>
        <w:t xml:space="preserve"> </w:t>
      </w:r>
      <w:r w:rsidRPr="00E12726">
        <w:t>engineering</w:t>
      </w:r>
      <w:r w:rsidRPr="00E12726">
        <w:rPr>
          <w:spacing w:val="-8"/>
        </w:rPr>
        <w:t xml:space="preserve"> </w:t>
      </w:r>
      <w:r w:rsidRPr="00E12726">
        <w:t>tools</w:t>
      </w:r>
      <w:r w:rsidRPr="00E12726">
        <w:rPr>
          <w:spacing w:val="-7"/>
        </w:rPr>
        <w:t xml:space="preserve"> </w:t>
      </w:r>
      <w:r w:rsidRPr="00E12726">
        <w:t>and</w:t>
      </w:r>
      <w:r w:rsidRPr="00E12726">
        <w:rPr>
          <w:spacing w:val="-8"/>
        </w:rPr>
        <w:t xml:space="preserve"> </w:t>
      </w:r>
      <w:r w:rsidRPr="00E12726">
        <w:t>techniques</w:t>
      </w:r>
      <w:r w:rsidRPr="00E12726">
        <w:rPr>
          <w:spacing w:val="-4"/>
        </w:rPr>
        <w:t xml:space="preserve"> </w:t>
      </w:r>
      <w:r w:rsidRPr="00E12726">
        <w:t>come</w:t>
      </w:r>
      <w:r w:rsidRPr="00E12726">
        <w:rPr>
          <w:spacing w:val="-6"/>
        </w:rPr>
        <w:t xml:space="preserve"> </w:t>
      </w:r>
      <w:r w:rsidRPr="00E12726">
        <w:t>to</w:t>
      </w:r>
      <w:r w:rsidRPr="00E12726">
        <w:rPr>
          <w:spacing w:val="-6"/>
        </w:rPr>
        <w:t xml:space="preserve"> </w:t>
      </w:r>
      <w:r w:rsidRPr="00E12726">
        <w:t>the</w:t>
      </w:r>
      <w:r w:rsidRPr="00E12726">
        <w:rPr>
          <w:spacing w:val="-6"/>
        </w:rPr>
        <w:t xml:space="preserve"> </w:t>
      </w:r>
      <w:r w:rsidRPr="00E12726">
        <w:t>fore,</w:t>
      </w:r>
      <w:r w:rsidRPr="00E12726">
        <w:rPr>
          <w:spacing w:val="-9"/>
        </w:rPr>
        <w:t xml:space="preserve"> </w:t>
      </w:r>
      <w:r w:rsidRPr="00E12726">
        <w:t>with</w:t>
      </w:r>
      <w:r w:rsidRPr="00E12726">
        <w:rPr>
          <w:spacing w:val="-5"/>
        </w:rPr>
        <w:t xml:space="preserve"> </w:t>
      </w:r>
      <w:r w:rsidRPr="00E12726">
        <w:t>the</w:t>
      </w:r>
      <w:r w:rsidRPr="00E12726">
        <w:rPr>
          <w:spacing w:val="-4"/>
        </w:rPr>
        <w:t xml:space="preserve"> </w:t>
      </w:r>
      <w:r w:rsidRPr="00E12726">
        <w:t>use</w:t>
      </w:r>
      <w:r w:rsidRPr="00E12726">
        <w:rPr>
          <w:spacing w:val="-6"/>
        </w:rPr>
        <w:t xml:space="preserve"> </w:t>
      </w:r>
      <w:r w:rsidRPr="00E12726">
        <w:t>of</w:t>
      </w:r>
      <w:r w:rsidRPr="00E12726">
        <w:rPr>
          <w:spacing w:val="-7"/>
        </w:rPr>
        <w:t xml:space="preserve"> </w:t>
      </w:r>
      <w:r w:rsidRPr="00E12726">
        <w:t>such tools as Pareto or ABC analysis, fishbone diagrams and linear</w:t>
      </w:r>
      <w:r w:rsidRPr="00E12726">
        <w:rPr>
          <w:spacing w:val="-5"/>
        </w:rPr>
        <w:t xml:space="preserve"> </w:t>
      </w:r>
      <w:r w:rsidRPr="00E12726">
        <w:t>programming.</w:t>
      </w:r>
    </w:p>
    <w:p w:rsidR="004223A6" w:rsidRPr="004223A6" w:rsidRDefault="004223A6" w:rsidP="00E12726">
      <w:pPr>
        <w:pStyle w:val="BodyText"/>
        <w:ind w:left="0" w:right="46"/>
        <w:rPr>
          <w:sz w:val="10"/>
        </w:rPr>
      </w:pPr>
    </w:p>
    <w:p w:rsidR="000C00E0" w:rsidRPr="00E12726" w:rsidRDefault="00D27E61" w:rsidP="00E12726">
      <w:pPr>
        <w:pStyle w:val="BodyText"/>
        <w:ind w:left="0" w:right="46"/>
      </w:pPr>
      <w:r w:rsidRPr="00E12726">
        <w:rPr>
          <w:noProof/>
          <w:lang w:val="en-GB" w:eastAsia="ko-KR"/>
        </w:rPr>
        <w:drawing>
          <wp:anchor distT="0" distB="0" distL="0" distR="0" simplePos="0" relativeHeight="1048" behindDoc="0" locked="0" layoutInCell="1" allowOverlap="1">
            <wp:simplePos x="0" y="0"/>
            <wp:positionH relativeFrom="page">
              <wp:posOffset>2535935</wp:posOffset>
            </wp:positionH>
            <wp:positionV relativeFrom="paragraph">
              <wp:posOffset>1009054</wp:posOffset>
            </wp:positionV>
            <wp:extent cx="2517647" cy="20665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17647" cy="2066544"/>
                    </a:xfrm>
                    <a:prstGeom prst="rect">
                      <a:avLst/>
                    </a:prstGeom>
                  </pic:spPr>
                </pic:pic>
              </a:graphicData>
            </a:graphic>
          </wp:anchor>
        </w:drawing>
      </w:r>
      <w:r w:rsidRPr="00E12726">
        <w:t>For</w:t>
      </w:r>
      <w:r w:rsidRPr="00E12726">
        <w:rPr>
          <w:spacing w:val="-7"/>
        </w:rPr>
        <w:t xml:space="preserve"> </w:t>
      </w:r>
      <w:r w:rsidRPr="00E12726">
        <w:t>the</w:t>
      </w:r>
      <w:r w:rsidRPr="00E12726">
        <w:rPr>
          <w:spacing w:val="-6"/>
        </w:rPr>
        <w:t xml:space="preserve"> </w:t>
      </w:r>
      <w:r w:rsidRPr="00E12726">
        <w:t>Knowable</w:t>
      </w:r>
      <w:r w:rsidRPr="00E12726">
        <w:rPr>
          <w:spacing w:val="-6"/>
        </w:rPr>
        <w:t xml:space="preserve"> </w:t>
      </w:r>
      <w:r w:rsidRPr="00E12726">
        <w:t>domain,</w:t>
      </w:r>
      <w:r w:rsidRPr="00E12726">
        <w:rPr>
          <w:spacing w:val="-9"/>
        </w:rPr>
        <w:t xml:space="preserve"> </w:t>
      </w:r>
      <w:r w:rsidRPr="00E12726">
        <w:t>cause</w:t>
      </w:r>
      <w:r w:rsidRPr="00E12726">
        <w:rPr>
          <w:spacing w:val="-6"/>
        </w:rPr>
        <w:t xml:space="preserve"> </w:t>
      </w:r>
      <w:r w:rsidRPr="00E12726">
        <w:t>and</w:t>
      </w:r>
      <w:r w:rsidRPr="00E12726">
        <w:rPr>
          <w:spacing w:val="-8"/>
        </w:rPr>
        <w:t xml:space="preserve"> </w:t>
      </w:r>
      <w:r w:rsidRPr="00E12726">
        <w:t>effect</w:t>
      </w:r>
      <w:r w:rsidRPr="00E12726">
        <w:rPr>
          <w:spacing w:val="-6"/>
        </w:rPr>
        <w:t xml:space="preserve"> </w:t>
      </w:r>
      <w:r w:rsidRPr="00E12726">
        <w:t>is</w:t>
      </w:r>
      <w:r w:rsidRPr="00E12726">
        <w:rPr>
          <w:spacing w:val="-7"/>
        </w:rPr>
        <w:t xml:space="preserve"> </w:t>
      </w:r>
      <w:r w:rsidRPr="00E12726">
        <w:t>still</w:t>
      </w:r>
      <w:r w:rsidRPr="00E12726">
        <w:rPr>
          <w:spacing w:val="-6"/>
        </w:rPr>
        <w:t xml:space="preserve"> </w:t>
      </w:r>
      <w:r w:rsidRPr="00E12726">
        <w:t>clearly</w:t>
      </w:r>
      <w:r w:rsidRPr="00E12726">
        <w:rPr>
          <w:spacing w:val="-6"/>
        </w:rPr>
        <w:t xml:space="preserve"> </w:t>
      </w:r>
      <w:r w:rsidRPr="00E12726">
        <w:t>visible</w:t>
      </w:r>
      <w:r w:rsidRPr="00E12726">
        <w:rPr>
          <w:spacing w:val="-6"/>
        </w:rPr>
        <w:t xml:space="preserve"> </w:t>
      </w:r>
      <w:r w:rsidRPr="00E12726">
        <w:t>and</w:t>
      </w:r>
      <w:r w:rsidRPr="00E12726">
        <w:rPr>
          <w:spacing w:val="-8"/>
        </w:rPr>
        <w:t xml:space="preserve"> </w:t>
      </w:r>
      <w:r w:rsidRPr="00E12726">
        <w:t>forecastable,</w:t>
      </w:r>
      <w:r w:rsidRPr="00E12726">
        <w:rPr>
          <w:spacing w:val="-9"/>
        </w:rPr>
        <w:t xml:space="preserve"> </w:t>
      </w:r>
      <w:r w:rsidRPr="00E12726">
        <w:t>but</w:t>
      </w:r>
      <w:r w:rsidRPr="00E12726">
        <w:rPr>
          <w:spacing w:val="-6"/>
        </w:rPr>
        <w:t xml:space="preserve"> </w:t>
      </w:r>
      <w:r w:rsidRPr="00E12726">
        <w:t>the</w:t>
      </w:r>
      <w:r w:rsidRPr="00E12726">
        <w:rPr>
          <w:spacing w:val="-6"/>
        </w:rPr>
        <w:t xml:space="preserve"> </w:t>
      </w:r>
      <w:r w:rsidRPr="00E12726">
        <w:t>sources</w:t>
      </w:r>
      <w:r w:rsidRPr="00E12726">
        <w:rPr>
          <w:spacing w:val="-7"/>
        </w:rPr>
        <w:t xml:space="preserve"> </w:t>
      </w:r>
      <w:r w:rsidRPr="00E12726">
        <w:t>and sinks of events are separated by time and space. Managers still exploit sensing strategies, evaluating and</w:t>
      </w:r>
      <w:r w:rsidRPr="00E12726">
        <w:rPr>
          <w:spacing w:val="-9"/>
        </w:rPr>
        <w:t xml:space="preserve"> </w:t>
      </w:r>
      <w:r w:rsidRPr="00E12726">
        <w:t>assessing</w:t>
      </w:r>
      <w:r w:rsidRPr="00E12726">
        <w:rPr>
          <w:spacing w:val="-9"/>
        </w:rPr>
        <w:t xml:space="preserve"> </w:t>
      </w:r>
      <w:r w:rsidRPr="00E12726">
        <w:t>gathered</w:t>
      </w:r>
      <w:r w:rsidRPr="00E12726">
        <w:rPr>
          <w:spacing w:val="-9"/>
        </w:rPr>
        <w:t xml:space="preserve"> </w:t>
      </w:r>
      <w:r w:rsidRPr="00E12726">
        <w:t>data,</w:t>
      </w:r>
      <w:r w:rsidRPr="00E12726">
        <w:rPr>
          <w:spacing w:val="-9"/>
        </w:rPr>
        <w:t xml:space="preserve"> </w:t>
      </w:r>
      <w:r w:rsidRPr="00E12726">
        <w:t>and</w:t>
      </w:r>
      <w:r w:rsidRPr="00E12726">
        <w:rPr>
          <w:spacing w:val="-9"/>
        </w:rPr>
        <w:t xml:space="preserve"> </w:t>
      </w:r>
      <w:r w:rsidRPr="00E12726">
        <w:t>determining</w:t>
      </w:r>
      <w:r w:rsidRPr="00E12726">
        <w:rPr>
          <w:spacing w:val="-9"/>
        </w:rPr>
        <w:t xml:space="preserve"> </w:t>
      </w:r>
      <w:r w:rsidRPr="00E12726">
        <w:t>response</w:t>
      </w:r>
      <w:r w:rsidRPr="00E12726">
        <w:rPr>
          <w:spacing w:val="-8"/>
        </w:rPr>
        <w:t xml:space="preserve"> </w:t>
      </w:r>
      <w:r w:rsidRPr="00E12726">
        <w:t>strategies</w:t>
      </w:r>
      <w:r w:rsidRPr="00E12726">
        <w:rPr>
          <w:spacing w:val="-10"/>
        </w:rPr>
        <w:t xml:space="preserve"> </w:t>
      </w:r>
      <w:r w:rsidRPr="00E12726">
        <w:t>for</w:t>
      </w:r>
      <w:r w:rsidRPr="00E12726">
        <w:rPr>
          <w:spacing w:val="-10"/>
        </w:rPr>
        <w:t xml:space="preserve"> </w:t>
      </w:r>
      <w:r w:rsidRPr="00E12726">
        <w:t>exploitation</w:t>
      </w:r>
      <w:r w:rsidRPr="00E12726">
        <w:rPr>
          <w:spacing w:val="-11"/>
        </w:rPr>
        <w:t xml:space="preserve"> </w:t>
      </w:r>
      <w:r w:rsidRPr="00E12726">
        <w:t>in</w:t>
      </w:r>
      <w:r w:rsidRPr="00E12726">
        <w:rPr>
          <w:spacing w:val="-9"/>
        </w:rPr>
        <w:t xml:space="preserve"> </w:t>
      </w:r>
      <w:r w:rsidRPr="00E12726">
        <w:t>any</w:t>
      </w:r>
      <w:r w:rsidRPr="00E12726">
        <w:rPr>
          <w:spacing w:val="-8"/>
        </w:rPr>
        <w:t xml:space="preserve"> </w:t>
      </w:r>
      <w:r w:rsidRPr="00E12726">
        <w:t>given</w:t>
      </w:r>
      <w:r w:rsidRPr="00E12726">
        <w:rPr>
          <w:spacing w:val="-11"/>
        </w:rPr>
        <w:t xml:space="preserve"> </w:t>
      </w:r>
      <w:r w:rsidRPr="00E12726">
        <w:t xml:space="preserve">readily predictable scenarios. Here, dynamic modelling may be </w:t>
      </w:r>
      <w:proofErr w:type="spellStart"/>
      <w:r w:rsidRPr="00E12726">
        <w:t>utilised</w:t>
      </w:r>
      <w:proofErr w:type="spellEnd"/>
      <w:r w:rsidRPr="00E12726">
        <w:t>, such as systems dynamics management flights simulators, to ‘play’ with different</w:t>
      </w:r>
      <w:r w:rsidRPr="00E12726">
        <w:rPr>
          <w:spacing w:val="-10"/>
        </w:rPr>
        <w:t xml:space="preserve"> </w:t>
      </w:r>
      <w:r w:rsidRPr="00E12726">
        <w:t>scenarios.</w:t>
      </w:r>
    </w:p>
    <w:p w:rsidR="00E12726" w:rsidRPr="004223A6" w:rsidRDefault="00E12726" w:rsidP="00E12726">
      <w:pPr>
        <w:pStyle w:val="BodyText"/>
        <w:ind w:left="0" w:right="46"/>
        <w:jc w:val="center"/>
        <w:rPr>
          <w:sz w:val="14"/>
          <w:u w:val="single"/>
        </w:rPr>
      </w:pPr>
    </w:p>
    <w:p w:rsidR="000C00E0" w:rsidRPr="00E12726" w:rsidRDefault="00D27E61" w:rsidP="00E12726">
      <w:pPr>
        <w:pStyle w:val="BodyText"/>
        <w:ind w:left="0" w:right="46"/>
        <w:jc w:val="center"/>
      </w:pPr>
      <w:r w:rsidRPr="00E12726">
        <w:t xml:space="preserve">Figure 2: The </w:t>
      </w:r>
      <w:proofErr w:type="spellStart"/>
      <w:r w:rsidRPr="00E12726">
        <w:t>Cynefin</w:t>
      </w:r>
      <w:proofErr w:type="spellEnd"/>
      <w:r w:rsidRPr="00E12726">
        <w:t xml:space="preserve"> domains (Kurtz and Snowden, 2003)</w:t>
      </w:r>
    </w:p>
    <w:p w:rsidR="00E12726" w:rsidRPr="004223A6" w:rsidRDefault="00E12726" w:rsidP="00E12726">
      <w:pPr>
        <w:pStyle w:val="BodyText"/>
        <w:ind w:left="0" w:right="46"/>
        <w:rPr>
          <w:sz w:val="14"/>
        </w:rPr>
      </w:pPr>
    </w:p>
    <w:p w:rsidR="000C00E0" w:rsidRDefault="00D27E61" w:rsidP="00E12726">
      <w:pPr>
        <w:pStyle w:val="BodyText"/>
        <w:ind w:left="0" w:right="46"/>
      </w:pPr>
      <w:r w:rsidRPr="00E12726">
        <w:t>Cause and effect in the Complex doma</w:t>
      </w:r>
      <w:r w:rsidRPr="00E12726">
        <w:t xml:space="preserve">in is only apparent ‘after the event’ and, while patterns of </w:t>
      </w:r>
      <w:proofErr w:type="spellStart"/>
      <w:r w:rsidRPr="00E12726">
        <w:t>behaviour</w:t>
      </w:r>
      <w:proofErr w:type="spellEnd"/>
      <w:r w:rsidRPr="00E12726">
        <w:t xml:space="preserve"> do emerge and may be understood, there is no perfect repetition. Classic quantitative / systematic approaches that we may exploit in the ordered domains are not useful here, nor in the</w:t>
      </w:r>
      <w:r w:rsidR="00E12726">
        <w:t xml:space="preserve"> </w:t>
      </w:r>
      <w:r w:rsidRPr="00E12726">
        <w:t xml:space="preserve">Chaos </w:t>
      </w:r>
      <w:r w:rsidRPr="00E12726">
        <w:lastRenderedPageBreak/>
        <w:t>domain. We need to capture different perspectives of the same situation from different stakeholders, most likely in the form of narratives, to probe our environment in order to understand the situation we find ourselves in, which a</w:t>
      </w:r>
      <w:r w:rsidRPr="00E12726">
        <w:t>llows us to better sense and respond to events. Systems thinking</w:t>
      </w:r>
      <w:r w:rsidRPr="00E12726">
        <w:rPr>
          <w:spacing w:val="-13"/>
        </w:rPr>
        <w:t xml:space="preserve"> </w:t>
      </w:r>
      <w:r w:rsidRPr="00E12726">
        <w:t>approaches,</w:t>
      </w:r>
      <w:r w:rsidRPr="00E12726">
        <w:rPr>
          <w:spacing w:val="-12"/>
        </w:rPr>
        <w:t xml:space="preserve"> </w:t>
      </w:r>
      <w:r w:rsidRPr="00E12726">
        <w:t>such</w:t>
      </w:r>
      <w:r w:rsidRPr="00E12726">
        <w:rPr>
          <w:spacing w:val="-14"/>
        </w:rPr>
        <w:t xml:space="preserve"> </w:t>
      </w:r>
      <w:r w:rsidRPr="00E12726">
        <w:t>as</w:t>
      </w:r>
      <w:r w:rsidRPr="00E12726">
        <w:rPr>
          <w:spacing w:val="-13"/>
        </w:rPr>
        <w:t xml:space="preserve"> </w:t>
      </w:r>
      <w:r w:rsidRPr="00E12726">
        <w:t>soft</w:t>
      </w:r>
      <w:r w:rsidRPr="00E12726">
        <w:rPr>
          <w:spacing w:val="-15"/>
        </w:rPr>
        <w:t xml:space="preserve"> </w:t>
      </w:r>
      <w:r w:rsidRPr="00E12726">
        <w:t>systems</w:t>
      </w:r>
      <w:r w:rsidRPr="00E12726">
        <w:rPr>
          <w:spacing w:val="-15"/>
        </w:rPr>
        <w:t xml:space="preserve"> </w:t>
      </w:r>
      <w:r w:rsidRPr="00E12726">
        <w:t>methodology</w:t>
      </w:r>
      <w:r w:rsidRPr="00E12726">
        <w:rPr>
          <w:spacing w:val="-14"/>
        </w:rPr>
        <w:t xml:space="preserve"> </w:t>
      </w:r>
      <w:r w:rsidRPr="00E12726">
        <w:t>with</w:t>
      </w:r>
      <w:r w:rsidRPr="00E12726">
        <w:rPr>
          <w:spacing w:val="-16"/>
        </w:rPr>
        <w:t xml:space="preserve"> </w:t>
      </w:r>
      <w:r w:rsidRPr="00E12726">
        <w:t>‘rich</w:t>
      </w:r>
      <w:r w:rsidRPr="00E12726">
        <w:rPr>
          <w:spacing w:val="-14"/>
        </w:rPr>
        <w:t xml:space="preserve"> </w:t>
      </w:r>
      <w:r w:rsidRPr="00E12726">
        <w:t>pictures’</w:t>
      </w:r>
      <w:r w:rsidRPr="00E12726">
        <w:rPr>
          <w:spacing w:val="-15"/>
        </w:rPr>
        <w:t xml:space="preserve"> </w:t>
      </w:r>
      <w:r w:rsidRPr="00E12726">
        <w:t>tools</w:t>
      </w:r>
      <w:r w:rsidRPr="00E12726">
        <w:rPr>
          <w:spacing w:val="-13"/>
        </w:rPr>
        <w:t xml:space="preserve"> </w:t>
      </w:r>
      <w:r w:rsidRPr="00E12726">
        <w:t>and</w:t>
      </w:r>
      <w:r w:rsidRPr="00E12726">
        <w:rPr>
          <w:spacing w:val="-14"/>
        </w:rPr>
        <w:t xml:space="preserve"> </w:t>
      </w:r>
      <w:r w:rsidRPr="00E12726">
        <w:t>CATWOE</w:t>
      </w:r>
      <w:r w:rsidRPr="00E12726">
        <w:rPr>
          <w:spacing w:val="-13"/>
        </w:rPr>
        <w:t xml:space="preserve"> </w:t>
      </w:r>
      <w:r w:rsidRPr="00E12726">
        <w:t>analysis provide us with the means to manage our</w:t>
      </w:r>
      <w:r w:rsidRPr="00E12726">
        <w:rPr>
          <w:spacing w:val="-9"/>
        </w:rPr>
        <w:t xml:space="preserve"> </w:t>
      </w:r>
      <w:r w:rsidRPr="00E12726">
        <w:t>situation.</w:t>
      </w:r>
    </w:p>
    <w:p w:rsidR="00E12726" w:rsidRPr="00D27E61" w:rsidRDefault="00E12726" w:rsidP="00E12726">
      <w:pPr>
        <w:pStyle w:val="BodyText"/>
        <w:ind w:left="0" w:right="46"/>
        <w:rPr>
          <w:sz w:val="10"/>
        </w:rPr>
      </w:pPr>
    </w:p>
    <w:p w:rsidR="000C00E0" w:rsidRDefault="00D27E61" w:rsidP="00E12726">
      <w:pPr>
        <w:pStyle w:val="BodyText"/>
        <w:ind w:left="0" w:right="46"/>
      </w:pPr>
      <w:r w:rsidRPr="00E12726">
        <w:t>The</w:t>
      </w:r>
      <w:r w:rsidRPr="00E12726">
        <w:rPr>
          <w:spacing w:val="-4"/>
        </w:rPr>
        <w:t xml:space="preserve"> </w:t>
      </w:r>
      <w:r w:rsidRPr="00E12726">
        <w:t>primary</w:t>
      </w:r>
      <w:r w:rsidRPr="00E12726">
        <w:rPr>
          <w:spacing w:val="-6"/>
        </w:rPr>
        <w:t xml:space="preserve"> </w:t>
      </w:r>
      <w:r w:rsidRPr="00E12726">
        <w:t>approach</w:t>
      </w:r>
      <w:r w:rsidRPr="00E12726">
        <w:rPr>
          <w:spacing w:val="-8"/>
        </w:rPr>
        <w:t xml:space="preserve"> </w:t>
      </w:r>
      <w:r w:rsidRPr="00E12726">
        <w:t>in</w:t>
      </w:r>
      <w:r w:rsidRPr="00E12726">
        <w:rPr>
          <w:spacing w:val="-5"/>
        </w:rPr>
        <w:t xml:space="preserve"> </w:t>
      </w:r>
      <w:r w:rsidRPr="00E12726">
        <w:t>the</w:t>
      </w:r>
      <w:r w:rsidRPr="00E12726">
        <w:rPr>
          <w:spacing w:val="-4"/>
        </w:rPr>
        <w:t xml:space="preserve"> </w:t>
      </w:r>
      <w:r w:rsidRPr="00E12726">
        <w:t>Chaos</w:t>
      </w:r>
      <w:r w:rsidRPr="00E12726">
        <w:rPr>
          <w:spacing w:val="-4"/>
        </w:rPr>
        <w:t xml:space="preserve"> </w:t>
      </w:r>
      <w:r w:rsidRPr="00E12726">
        <w:t>domain</w:t>
      </w:r>
      <w:r w:rsidRPr="00E12726">
        <w:rPr>
          <w:spacing w:val="-8"/>
        </w:rPr>
        <w:t xml:space="preserve"> </w:t>
      </w:r>
      <w:r w:rsidRPr="00E12726">
        <w:t>is</w:t>
      </w:r>
      <w:r w:rsidRPr="00E12726">
        <w:rPr>
          <w:spacing w:val="-7"/>
        </w:rPr>
        <w:t xml:space="preserve"> </w:t>
      </w:r>
      <w:r w:rsidRPr="00E12726">
        <w:t>cris</w:t>
      </w:r>
      <w:r w:rsidRPr="00E12726">
        <w:t>is</w:t>
      </w:r>
      <w:r w:rsidRPr="00E12726">
        <w:rPr>
          <w:spacing w:val="-6"/>
        </w:rPr>
        <w:t xml:space="preserve"> </w:t>
      </w:r>
      <w:r w:rsidRPr="00E12726">
        <w:t>management,</w:t>
      </w:r>
      <w:r w:rsidRPr="00E12726">
        <w:rPr>
          <w:spacing w:val="-4"/>
        </w:rPr>
        <w:t xml:space="preserve"> </w:t>
      </w:r>
      <w:r w:rsidRPr="00E12726">
        <w:t>such</w:t>
      </w:r>
      <w:r w:rsidRPr="00E12726">
        <w:rPr>
          <w:spacing w:val="-8"/>
        </w:rPr>
        <w:t xml:space="preserve"> </w:t>
      </w:r>
      <w:r w:rsidRPr="00E12726">
        <w:t>that</w:t>
      </w:r>
      <w:r w:rsidRPr="00E12726">
        <w:rPr>
          <w:spacing w:val="-6"/>
        </w:rPr>
        <w:t xml:space="preserve"> </w:t>
      </w:r>
      <w:r w:rsidRPr="00E12726">
        <w:t>actions</w:t>
      </w:r>
      <w:r w:rsidRPr="00E12726">
        <w:rPr>
          <w:spacing w:val="-4"/>
        </w:rPr>
        <w:t xml:space="preserve"> </w:t>
      </w:r>
      <w:r w:rsidRPr="00E12726">
        <w:t>are</w:t>
      </w:r>
      <w:r w:rsidRPr="00E12726">
        <w:rPr>
          <w:spacing w:val="-6"/>
        </w:rPr>
        <w:t xml:space="preserve"> </w:t>
      </w:r>
      <w:r w:rsidRPr="00E12726">
        <w:t>undertaken</w:t>
      </w:r>
      <w:r w:rsidRPr="00E12726">
        <w:rPr>
          <w:spacing w:val="-5"/>
        </w:rPr>
        <w:t xml:space="preserve"> </w:t>
      </w:r>
      <w:r w:rsidRPr="00E12726">
        <w:t xml:space="preserve">as a reaction to particular events as cause and effect is not discernible at all and there is no time to </w:t>
      </w:r>
      <w:proofErr w:type="spellStart"/>
      <w:r w:rsidRPr="00E12726">
        <w:t>analyse</w:t>
      </w:r>
      <w:proofErr w:type="spellEnd"/>
      <w:r w:rsidRPr="00E12726">
        <w:rPr>
          <w:spacing w:val="-8"/>
        </w:rPr>
        <w:t xml:space="preserve"> </w:t>
      </w:r>
      <w:r w:rsidRPr="00E12726">
        <w:t>a</w:t>
      </w:r>
      <w:r w:rsidRPr="00E12726">
        <w:rPr>
          <w:spacing w:val="-8"/>
        </w:rPr>
        <w:t xml:space="preserve"> </w:t>
      </w:r>
      <w:r w:rsidRPr="00E12726">
        <w:t>situation.</w:t>
      </w:r>
      <w:r w:rsidRPr="00E12726">
        <w:rPr>
          <w:spacing w:val="-9"/>
        </w:rPr>
        <w:t xml:space="preserve"> </w:t>
      </w:r>
      <w:r w:rsidRPr="00E12726">
        <w:t>So,</w:t>
      </w:r>
      <w:r w:rsidRPr="00E12726">
        <w:rPr>
          <w:spacing w:val="-8"/>
        </w:rPr>
        <w:t xml:space="preserve"> </w:t>
      </w:r>
      <w:r w:rsidRPr="00E12726">
        <w:t>the</w:t>
      </w:r>
      <w:r w:rsidRPr="00E12726">
        <w:rPr>
          <w:spacing w:val="-10"/>
        </w:rPr>
        <w:t xml:space="preserve"> </w:t>
      </w:r>
      <w:r w:rsidRPr="00E12726">
        <w:t>modus</w:t>
      </w:r>
      <w:r w:rsidRPr="00E12726">
        <w:rPr>
          <w:spacing w:val="-11"/>
        </w:rPr>
        <w:t xml:space="preserve"> </w:t>
      </w:r>
      <w:r w:rsidRPr="00E12726">
        <w:t>operandi</w:t>
      </w:r>
      <w:r w:rsidRPr="00E12726">
        <w:rPr>
          <w:spacing w:val="-9"/>
        </w:rPr>
        <w:t xml:space="preserve"> </w:t>
      </w:r>
      <w:r w:rsidRPr="00E12726">
        <w:t>here</w:t>
      </w:r>
      <w:r w:rsidRPr="00E12726">
        <w:rPr>
          <w:spacing w:val="-8"/>
        </w:rPr>
        <w:t xml:space="preserve"> </w:t>
      </w:r>
      <w:r w:rsidRPr="00E12726">
        <w:t>is</w:t>
      </w:r>
      <w:r w:rsidRPr="00E12726">
        <w:rPr>
          <w:spacing w:val="-7"/>
        </w:rPr>
        <w:t xml:space="preserve"> </w:t>
      </w:r>
      <w:r w:rsidRPr="00E12726">
        <w:t>to</w:t>
      </w:r>
      <w:r w:rsidRPr="00E12726">
        <w:rPr>
          <w:spacing w:val="-10"/>
        </w:rPr>
        <w:t xml:space="preserve"> </w:t>
      </w:r>
      <w:r w:rsidRPr="00E12726">
        <w:t>act</w:t>
      </w:r>
      <w:r w:rsidRPr="00E12726">
        <w:rPr>
          <w:spacing w:val="-8"/>
        </w:rPr>
        <w:t xml:space="preserve"> </w:t>
      </w:r>
      <w:r w:rsidRPr="00E12726">
        <w:t>first,</w:t>
      </w:r>
      <w:r w:rsidRPr="00E12726">
        <w:rPr>
          <w:spacing w:val="-10"/>
        </w:rPr>
        <w:t xml:space="preserve"> </w:t>
      </w:r>
      <w:r w:rsidRPr="00E12726">
        <w:t>then</w:t>
      </w:r>
      <w:r w:rsidRPr="00E12726">
        <w:rPr>
          <w:spacing w:val="-9"/>
        </w:rPr>
        <w:t xml:space="preserve"> </w:t>
      </w:r>
      <w:r w:rsidRPr="00E12726">
        <w:t>sense</w:t>
      </w:r>
      <w:r w:rsidRPr="00E12726">
        <w:rPr>
          <w:spacing w:val="-8"/>
        </w:rPr>
        <w:t xml:space="preserve"> </w:t>
      </w:r>
      <w:r w:rsidRPr="00E12726">
        <w:t>the</w:t>
      </w:r>
      <w:r w:rsidRPr="00E12726">
        <w:rPr>
          <w:spacing w:val="-10"/>
        </w:rPr>
        <w:t xml:space="preserve"> </w:t>
      </w:r>
      <w:r w:rsidRPr="00E12726">
        <w:t>outcomes</w:t>
      </w:r>
      <w:r w:rsidRPr="00E12726">
        <w:rPr>
          <w:spacing w:val="-11"/>
        </w:rPr>
        <w:t xml:space="preserve"> </w:t>
      </w:r>
      <w:r w:rsidRPr="00E12726">
        <w:t>of</w:t>
      </w:r>
      <w:r w:rsidRPr="00E12726">
        <w:rPr>
          <w:spacing w:val="-8"/>
        </w:rPr>
        <w:t xml:space="preserve"> </w:t>
      </w:r>
      <w:r w:rsidRPr="00E12726">
        <w:t>the</w:t>
      </w:r>
      <w:r w:rsidRPr="00E12726">
        <w:rPr>
          <w:spacing w:val="-10"/>
        </w:rPr>
        <w:t xml:space="preserve"> </w:t>
      </w:r>
      <w:r w:rsidRPr="00E12726">
        <w:t>actions in order to determine appropriate next-step responses. The Chaos domain may be undesirable, say, due to a catastrophic failure, or it may be created in order to instigate</w:t>
      </w:r>
      <w:r w:rsidRPr="00E12726">
        <w:rPr>
          <w:spacing w:val="-13"/>
        </w:rPr>
        <w:t xml:space="preserve"> </w:t>
      </w:r>
      <w:r w:rsidRPr="00E12726">
        <w:t>innovation.</w:t>
      </w:r>
    </w:p>
    <w:p w:rsidR="00E12726" w:rsidRPr="00D27E61" w:rsidRDefault="00E12726" w:rsidP="00E12726">
      <w:pPr>
        <w:pStyle w:val="BodyText"/>
        <w:ind w:left="0" w:right="46"/>
        <w:rPr>
          <w:sz w:val="10"/>
        </w:rPr>
      </w:pPr>
    </w:p>
    <w:p w:rsidR="000C00E0" w:rsidRDefault="00D27E61" w:rsidP="00E12726">
      <w:pPr>
        <w:pStyle w:val="BodyText"/>
        <w:ind w:left="0" w:right="46"/>
      </w:pPr>
      <w:proofErr w:type="spellStart"/>
      <w:r w:rsidRPr="00E12726">
        <w:t>Cynefin</w:t>
      </w:r>
      <w:proofErr w:type="spellEnd"/>
      <w:r w:rsidRPr="00E12726">
        <w:t xml:space="preserve"> has found some traction in construction and engineering s</w:t>
      </w:r>
      <w:r w:rsidRPr="00E12726">
        <w:t xml:space="preserve">paces, although rigorous, detailed and empirically based research is sparse. </w:t>
      </w:r>
      <w:proofErr w:type="spellStart"/>
      <w:r w:rsidRPr="00E12726">
        <w:t>Koskela</w:t>
      </w:r>
      <w:proofErr w:type="spellEnd"/>
      <w:r w:rsidRPr="00E12726">
        <w:t xml:space="preserve"> and </w:t>
      </w:r>
      <w:proofErr w:type="spellStart"/>
      <w:r w:rsidRPr="00E12726">
        <w:t>Kagioglou</w:t>
      </w:r>
      <w:proofErr w:type="spellEnd"/>
      <w:r w:rsidRPr="00E12726">
        <w:t xml:space="preserve"> (2005) give an expose of the </w:t>
      </w:r>
      <w:proofErr w:type="spellStart"/>
      <w:r w:rsidRPr="00E12726">
        <w:t>Cynefin</w:t>
      </w:r>
      <w:proofErr w:type="spellEnd"/>
      <w:r w:rsidRPr="00E12726">
        <w:t xml:space="preserve"> framework and briefly espouse its relevance for the construction sector as a whole and, in passing, indicate the potenti</w:t>
      </w:r>
      <w:r w:rsidRPr="00E12726">
        <w:t>al of the Last Planner® tool, a production planning system, “to bring the process to the known domain” while acknowledging that, in order to do so, there is a need to explore the environment that a construction project may find itself in before doing so. I</w:t>
      </w:r>
      <w:r w:rsidRPr="00E12726">
        <w:t xml:space="preserve">nterestingly, </w:t>
      </w:r>
      <w:proofErr w:type="spellStart"/>
      <w:r w:rsidRPr="00E12726">
        <w:t>Koskela</w:t>
      </w:r>
      <w:proofErr w:type="spellEnd"/>
      <w:r w:rsidRPr="00E12726">
        <w:t xml:space="preserve"> and </w:t>
      </w:r>
      <w:proofErr w:type="spellStart"/>
      <w:r w:rsidRPr="00E12726">
        <w:t>Kagioglou</w:t>
      </w:r>
      <w:proofErr w:type="spellEnd"/>
      <w:r w:rsidRPr="00E12726">
        <w:t xml:space="preserve"> (2005), make no mention of the disorder domain.</w:t>
      </w:r>
    </w:p>
    <w:p w:rsidR="00E12726" w:rsidRPr="00D27E61" w:rsidRDefault="00E12726" w:rsidP="00E12726">
      <w:pPr>
        <w:pStyle w:val="BodyText"/>
        <w:ind w:left="0" w:right="46"/>
        <w:rPr>
          <w:sz w:val="10"/>
        </w:rPr>
      </w:pPr>
    </w:p>
    <w:p w:rsidR="000C00E0" w:rsidRDefault="00D27E61" w:rsidP="00E12726">
      <w:pPr>
        <w:pStyle w:val="BodyText"/>
        <w:ind w:left="0" w:right="46"/>
      </w:pPr>
      <w:r w:rsidRPr="00E12726">
        <w:t>In</w:t>
      </w:r>
      <w:r w:rsidRPr="00E12726">
        <w:rPr>
          <w:spacing w:val="-5"/>
        </w:rPr>
        <w:t xml:space="preserve"> </w:t>
      </w:r>
      <w:r w:rsidRPr="00E12726">
        <w:t>another</w:t>
      </w:r>
      <w:r w:rsidRPr="00E12726">
        <w:rPr>
          <w:spacing w:val="-7"/>
        </w:rPr>
        <w:t xml:space="preserve"> </w:t>
      </w:r>
      <w:r w:rsidRPr="00E12726">
        <w:t>article</w:t>
      </w:r>
      <w:r w:rsidRPr="00E12726">
        <w:rPr>
          <w:spacing w:val="-6"/>
        </w:rPr>
        <w:t xml:space="preserve"> </w:t>
      </w:r>
      <w:r w:rsidRPr="00E12726">
        <w:t>on</w:t>
      </w:r>
      <w:r w:rsidRPr="00E12726">
        <w:rPr>
          <w:spacing w:val="-8"/>
        </w:rPr>
        <w:t xml:space="preserve"> </w:t>
      </w:r>
      <w:r w:rsidRPr="00E12726">
        <w:t>the</w:t>
      </w:r>
      <w:r w:rsidRPr="00E12726">
        <w:rPr>
          <w:spacing w:val="-6"/>
        </w:rPr>
        <w:t xml:space="preserve"> </w:t>
      </w:r>
      <w:r w:rsidRPr="00E12726">
        <w:t>construction</w:t>
      </w:r>
      <w:r w:rsidRPr="00E12726">
        <w:rPr>
          <w:spacing w:val="-8"/>
        </w:rPr>
        <w:t xml:space="preserve"> </w:t>
      </w:r>
      <w:r w:rsidRPr="00E12726">
        <w:t>sector,</w:t>
      </w:r>
      <w:r w:rsidRPr="00E12726">
        <w:rPr>
          <w:spacing w:val="-7"/>
        </w:rPr>
        <w:t xml:space="preserve"> </w:t>
      </w:r>
      <w:r w:rsidRPr="00E12726">
        <w:t>with</w:t>
      </w:r>
      <w:r w:rsidRPr="00E12726">
        <w:rPr>
          <w:spacing w:val="-7"/>
        </w:rPr>
        <w:t xml:space="preserve"> </w:t>
      </w:r>
      <w:r w:rsidRPr="00E12726">
        <w:t>only</w:t>
      </w:r>
      <w:r w:rsidRPr="00E12726">
        <w:rPr>
          <w:spacing w:val="-6"/>
        </w:rPr>
        <w:t xml:space="preserve"> </w:t>
      </w:r>
      <w:r w:rsidRPr="00E12726">
        <w:t>a</w:t>
      </w:r>
      <w:r w:rsidRPr="00E12726">
        <w:rPr>
          <w:spacing w:val="-5"/>
        </w:rPr>
        <w:t xml:space="preserve"> </w:t>
      </w:r>
      <w:r w:rsidRPr="00E12726">
        <w:t>passing</w:t>
      </w:r>
      <w:r w:rsidRPr="00E12726">
        <w:rPr>
          <w:spacing w:val="-8"/>
        </w:rPr>
        <w:t xml:space="preserve"> </w:t>
      </w:r>
      <w:r w:rsidRPr="00E12726">
        <w:t>reference</w:t>
      </w:r>
      <w:r w:rsidRPr="00E12726">
        <w:rPr>
          <w:spacing w:val="-6"/>
        </w:rPr>
        <w:t xml:space="preserve"> </w:t>
      </w:r>
      <w:r w:rsidRPr="00E12726">
        <w:t>to</w:t>
      </w:r>
      <w:r w:rsidRPr="00E12726">
        <w:rPr>
          <w:spacing w:val="-6"/>
        </w:rPr>
        <w:t xml:space="preserve"> </w:t>
      </w:r>
      <w:r w:rsidRPr="00E12726">
        <w:t>the</w:t>
      </w:r>
      <w:r w:rsidRPr="00E12726">
        <w:rPr>
          <w:spacing w:val="-6"/>
        </w:rPr>
        <w:t xml:space="preserve"> </w:t>
      </w:r>
      <w:proofErr w:type="spellStart"/>
      <w:r w:rsidRPr="00E12726">
        <w:t>Cynefin</w:t>
      </w:r>
      <w:proofErr w:type="spellEnd"/>
      <w:r w:rsidRPr="00E12726">
        <w:rPr>
          <w:spacing w:val="-5"/>
        </w:rPr>
        <w:t xml:space="preserve"> </w:t>
      </w:r>
      <w:r w:rsidRPr="00E12726">
        <w:t xml:space="preserve">framework, </w:t>
      </w:r>
      <w:proofErr w:type="spellStart"/>
      <w:r w:rsidRPr="00E12726">
        <w:t>Rooke</w:t>
      </w:r>
      <w:proofErr w:type="spellEnd"/>
      <w:r w:rsidRPr="00E12726">
        <w:rPr>
          <w:spacing w:val="-8"/>
        </w:rPr>
        <w:t xml:space="preserve"> </w:t>
      </w:r>
      <w:r w:rsidRPr="00E12726">
        <w:t>et</w:t>
      </w:r>
      <w:r w:rsidRPr="00E12726">
        <w:rPr>
          <w:spacing w:val="-6"/>
        </w:rPr>
        <w:t xml:space="preserve"> </w:t>
      </w:r>
      <w:r w:rsidRPr="00E12726">
        <w:t>al.</w:t>
      </w:r>
      <w:r w:rsidRPr="00E12726">
        <w:rPr>
          <w:spacing w:val="-8"/>
        </w:rPr>
        <w:t xml:space="preserve"> </w:t>
      </w:r>
      <w:r w:rsidRPr="00E12726">
        <w:t>(2007)</w:t>
      </w:r>
      <w:r w:rsidRPr="00E12726">
        <w:rPr>
          <w:spacing w:val="-7"/>
        </w:rPr>
        <w:t xml:space="preserve"> </w:t>
      </w:r>
      <w:r w:rsidRPr="00E12726">
        <w:t>again</w:t>
      </w:r>
      <w:r w:rsidRPr="00E12726">
        <w:rPr>
          <w:spacing w:val="-9"/>
        </w:rPr>
        <w:t xml:space="preserve"> </w:t>
      </w:r>
      <w:r w:rsidRPr="00E12726">
        <w:t>make</w:t>
      </w:r>
      <w:r w:rsidRPr="00E12726">
        <w:rPr>
          <w:spacing w:val="-6"/>
        </w:rPr>
        <w:t xml:space="preserve"> </w:t>
      </w:r>
      <w:r w:rsidRPr="00E12726">
        <w:t>the</w:t>
      </w:r>
      <w:r w:rsidRPr="00E12726">
        <w:rPr>
          <w:spacing w:val="-6"/>
        </w:rPr>
        <w:t xml:space="preserve"> </w:t>
      </w:r>
      <w:r w:rsidRPr="00E12726">
        <w:t>assertion</w:t>
      </w:r>
      <w:r w:rsidRPr="00E12726">
        <w:rPr>
          <w:spacing w:val="-8"/>
        </w:rPr>
        <w:t xml:space="preserve"> </w:t>
      </w:r>
      <w:r w:rsidRPr="00E12726">
        <w:t>that</w:t>
      </w:r>
      <w:r w:rsidRPr="00E12726">
        <w:rPr>
          <w:spacing w:val="-8"/>
        </w:rPr>
        <w:t xml:space="preserve"> </w:t>
      </w:r>
      <w:r w:rsidRPr="00E12726">
        <w:t>the</w:t>
      </w:r>
      <w:r w:rsidRPr="00E12726">
        <w:rPr>
          <w:spacing w:val="-6"/>
        </w:rPr>
        <w:t xml:space="preserve"> </w:t>
      </w:r>
      <w:r w:rsidRPr="00E12726">
        <w:t>aim</w:t>
      </w:r>
      <w:r w:rsidRPr="00E12726">
        <w:rPr>
          <w:spacing w:val="-6"/>
        </w:rPr>
        <w:t xml:space="preserve"> </w:t>
      </w:r>
      <w:r w:rsidRPr="00E12726">
        <w:t>of</w:t>
      </w:r>
      <w:r w:rsidRPr="00E12726">
        <w:rPr>
          <w:spacing w:val="-8"/>
        </w:rPr>
        <w:t xml:space="preserve"> </w:t>
      </w:r>
      <w:r w:rsidRPr="00E12726">
        <w:t>exploiti</w:t>
      </w:r>
      <w:r w:rsidRPr="00E12726">
        <w:t>ng</w:t>
      </w:r>
      <w:r w:rsidRPr="00E12726">
        <w:rPr>
          <w:spacing w:val="-8"/>
        </w:rPr>
        <w:t xml:space="preserve"> </w:t>
      </w:r>
      <w:proofErr w:type="spellStart"/>
      <w:r w:rsidRPr="00E12726">
        <w:t>Cynefin</w:t>
      </w:r>
      <w:proofErr w:type="spellEnd"/>
      <w:r w:rsidRPr="00E12726">
        <w:rPr>
          <w:spacing w:val="-8"/>
        </w:rPr>
        <w:t xml:space="preserve"> </w:t>
      </w:r>
      <w:r w:rsidRPr="00E12726">
        <w:t>is</w:t>
      </w:r>
      <w:r w:rsidRPr="00E12726">
        <w:rPr>
          <w:spacing w:val="-7"/>
        </w:rPr>
        <w:t xml:space="preserve"> </w:t>
      </w:r>
      <w:r w:rsidRPr="00E12726">
        <w:t>to</w:t>
      </w:r>
      <w:r w:rsidRPr="00E12726">
        <w:rPr>
          <w:spacing w:val="-6"/>
        </w:rPr>
        <w:t xml:space="preserve"> </w:t>
      </w:r>
      <w:r w:rsidRPr="00E12726">
        <w:t>understand</w:t>
      </w:r>
      <w:r w:rsidRPr="00E12726">
        <w:rPr>
          <w:spacing w:val="-8"/>
        </w:rPr>
        <w:t xml:space="preserve"> </w:t>
      </w:r>
      <w:r w:rsidRPr="00E12726">
        <w:t xml:space="preserve">which domain you are currently in but to enforce a form of order. Similarly, </w:t>
      </w:r>
      <w:proofErr w:type="spellStart"/>
      <w:r w:rsidRPr="00E12726">
        <w:t>Tommelein</w:t>
      </w:r>
      <w:proofErr w:type="spellEnd"/>
      <w:r w:rsidRPr="00E12726">
        <w:t xml:space="preserve"> (2014) promotes lean principles to drive all situations into, or to remain in, the Known</w:t>
      </w:r>
      <w:r w:rsidRPr="00E12726">
        <w:rPr>
          <w:spacing w:val="-15"/>
        </w:rPr>
        <w:t xml:space="preserve"> </w:t>
      </w:r>
      <w:r w:rsidRPr="00E12726">
        <w:t>domain.</w:t>
      </w:r>
    </w:p>
    <w:p w:rsidR="00E12726" w:rsidRPr="00D27E61" w:rsidRDefault="00E12726" w:rsidP="00E12726">
      <w:pPr>
        <w:pStyle w:val="BodyText"/>
        <w:ind w:left="0" w:right="46"/>
        <w:rPr>
          <w:sz w:val="10"/>
        </w:rPr>
      </w:pPr>
    </w:p>
    <w:p w:rsidR="000C00E0" w:rsidRDefault="00D27E61" w:rsidP="00E12726">
      <w:pPr>
        <w:pStyle w:val="BodyText"/>
        <w:ind w:left="0" w:right="46"/>
      </w:pPr>
      <w:r w:rsidRPr="00E12726">
        <w:t xml:space="preserve">In the more general ETO discipline, a notable contribution is by </w:t>
      </w:r>
      <w:proofErr w:type="spellStart"/>
      <w:r w:rsidRPr="00E12726">
        <w:t>Vollmar</w:t>
      </w:r>
      <w:proofErr w:type="spellEnd"/>
      <w:r w:rsidRPr="00E12726">
        <w:t xml:space="preserve"> et al. (2017), who relay their experience of the application of </w:t>
      </w:r>
      <w:proofErr w:type="spellStart"/>
      <w:r w:rsidRPr="00E12726">
        <w:t>Cynefin</w:t>
      </w:r>
      <w:proofErr w:type="spellEnd"/>
      <w:r w:rsidRPr="00E12726">
        <w:t xml:space="preserve"> in Siemens AG with inputs from engineers in the energy generation,</w:t>
      </w:r>
      <w:r w:rsidRPr="00E12726">
        <w:rPr>
          <w:spacing w:val="-11"/>
        </w:rPr>
        <w:t xml:space="preserve"> </w:t>
      </w:r>
      <w:r w:rsidRPr="00E12726">
        <w:t>energy</w:t>
      </w:r>
      <w:r w:rsidRPr="00E12726">
        <w:rPr>
          <w:spacing w:val="-8"/>
        </w:rPr>
        <w:t xml:space="preserve"> </w:t>
      </w:r>
      <w:r w:rsidRPr="00E12726">
        <w:t>transmission</w:t>
      </w:r>
      <w:r w:rsidRPr="00E12726">
        <w:rPr>
          <w:spacing w:val="-10"/>
        </w:rPr>
        <w:t xml:space="preserve"> </w:t>
      </w:r>
      <w:r w:rsidRPr="00E12726">
        <w:t>and</w:t>
      </w:r>
      <w:r w:rsidRPr="00E12726">
        <w:rPr>
          <w:spacing w:val="-8"/>
        </w:rPr>
        <w:t xml:space="preserve"> </w:t>
      </w:r>
      <w:r w:rsidRPr="00E12726">
        <w:t>high-speed</w:t>
      </w:r>
      <w:r w:rsidRPr="00E12726">
        <w:rPr>
          <w:spacing w:val="-10"/>
        </w:rPr>
        <w:t xml:space="preserve"> </w:t>
      </w:r>
      <w:r w:rsidRPr="00E12726">
        <w:t>train</w:t>
      </w:r>
      <w:r w:rsidRPr="00E12726">
        <w:rPr>
          <w:spacing w:val="-10"/>
        </w:rPr>
        <w:t xml:space="preserve"> </w:t>
      </w:r>
      <w:r w:rsidRPr="00E12726">
        <w:t>sec</w:t>
      </w:r>
      <w:r w:rsidRPr="00E12726">
        <w:t>tors.</w:t>
      </w:r>
      <w:r w:rsidRPr="00E12726">
        <w:rPr>
          <w:spacing w:val="-8"/>
        </w:rPr>
        <w:t xml:space="preserve"> </w:t>
      </w:r>
      <w:proofErr w:type="spellStart"/>
      <w:r w:rsidRPr="00E12726">
        <w:t>Vollmar</w:t>
      </w:r>
      <w:proofErr w:type="spellEnd"/>
      <w:r w:rsidRPr="00E12726">
        <w:rPr>
          <w:spacing w:val="-9"/>
        </w:rPr>
        <w:t xml:space="preserve"> </w:t>
      </w:r>
      <w:r w:rsidRPr="00E12726">
        <w:t>et</w:t>
      </w:r>
      <w:r w:rsidRPr="00E12726">
        <w:rPr>
          <w:spacing w:val="-9"/>
        </w:rPr>
        <w:t xml:space="preserve"> </w:t>
      </w:r>
      <w:r w:rsidRPr="00E12726">
        <w:t>al.</w:t>
      </w:r>
      <w:r w:rsidRPr="00E12726">
        <w:rPr>
          <w:spacing w:val="-10"/>
        </w:rPr>
        <w:t xml:space="preserve"> </w:t>
      </w:r>
      <w:r w:rsidRPr="00E12726">
        <w:t>(2017)</w:t>
      </w:r>
      <w:r w:rsidRPr="00E12726">
        <w:rPr>
          <w:spacing w:val="-9"/>
        </w:rPr>
        <w:t xml:space="preserve"> </w:t>
      </w:r>
      <w:r w:rsidRPr="00E12726">
        <w:t>argue</w:t>
      </w:r>
      <w:r w:rsidRPr="00E12726">
        <w:rPr>
          <w:spacing w:val="-9"/>
        </w:rPr>
        <w:t xml:space="preserve"> </w:t>
      </w:r>
      <w:r w:rsidRPr="00E12726">
        <w:t>that</w:t>
      </w:r>
      <w:r w:rsidRPr="00E12726">
        <w:rPr>
          <w:spacing w:val="-9"/>
        </w:rPr>
        <w:t xml:space="preserve"> </w:t>
      </w:r>
      <w:proofErr w:type="spellStart"/>
      <w:r w:rsidRPr="00E12726">
        <w:t>Cynefin</w:t>
      </w:r>
      <w:proofErr w:type="spellEnd"/>
      <w:r w:rsidRPr="00E12726">
        <w:t xml:space="preserve"> was originally developed for the management discipline and therefore needs translation for ETO environment. We do not agree with this argument, because our original point of reference with </w:t>
      </w:r>
      <w:proofErr w:type="spellStart"/>
      <w:r w:rsidRPr="00E12726">
        <w:t>Cynefin</w:t>
      </w:r>
      <w:proofErr w:type="spellEnd"/>
      <w:r w:rsidRPr="00E12726">
        <w:t xml:space="preserve"> was with the</w:t>
      </w:r>
      <w:r w:rsidRPr="00E12726">
        <w:t xml:space="preserve"> IBM Systems Journal (Kurtz and Snowden, 2003), which reads quite generically, while perhaps </w:t>
      </w:r>
      <w:proofErr w:type="spellStart"/>
      <w:r w:rsidRPr="00E12726">
        <w:t>Vollmar</w:t>
      </w:r>
      <w:proofErr w:type="spellEnd"/>
      <w:r w:rsidRPr="00E12726">
        <w:t xml:space="preserve"> et al. (2017) may have encountered </w:t>
      </w:r>
      <w:proofErr w:type="spellStart"/>
      <w:r w:rsidRPr="00E12726">
        <w:t>Cynefin</w:t>
      </w:r>
      <w:proofErr w:type="spellEnd"/>
      <w:r w:rsidRPr="00E12726">
        <w:t xml:space="preserve"> via the HBR paper (Snowden and Boone,</w:t>
      </w:r>
      <w:r w:rsidRPr="00E12726">
        <w:rPr>
          <w:spacing w:val="-2"/>
        </w:rPr>
        <w:t xml:space="preserve"> </w:t>
      </w:r>
      <w:r w:rsidRPr="00E12726">
        <w:t>2007).</w:t>
      </w:r>
    </w:p>
    <w:p w:rsidR="00E12726" w:rsidRPr="00D27E61" w:rsidRDefault="00E12726" w:rsidP="00E12726">
      <w:pPr>
        <w:pStyle w:val="BodyText"/>
        <w:ind w:left="0" w:right="46"/>
        <w:rPr>
          <w:sz w:val="10"/>
        </w:rPr>
      </w:pPr>
    </w:p>
    <w:p w:rsidR="000C00E0" w:rsidRDefault="00D27E61" w:rsidP="00E12726">
      <w:pPr>
        <w:pStyle w:val="BodyText"/>
        <w:ind w:left="0" w:right="46"/>
      </w:pPr>
      <w:r w:rsidRPr="00E12726">
        <w:t>In</w:t>
      </w:r>
      <w:r w:rsidRPr="00E12726">
        <w:rPr>
          <w:spacing w:val="-13"/>
        </w:rPr>
        <w:t xml:space="preserve"> </w:t>
      </w:r>
      <w:r w:rsidRPr="00E12726">
        <w:t>any</w:t>
      </w:r>
      <w:r w:rsidRPr="00E12726">
        <w:rPr>
          <w:spacing w:val="-11"/>
        </w:rPr>
        <w:t xml:space="preserve"> </w:t>
      </w:r>
      <w:r w:rsidRPr="00E12726">
        <w:t>case,</w:t>
      </w:r>
      <w:r w:rsidRPr="00E12726">
        <w:rPr>
          <w:spacing w:val="-11"/>
        </w:rPr>
        <w:t xml:space="preserve"> </w:t>
      </w:r>
      <w:proofErr w:type="spellStart"/>
      <w:r w:rsidRPr="00E12726">
        <w:t>Vollmar</w:t>
      </w:r>
      <w:proofErr w:type="spellEnd"/>
      <w:r w:rsidRPr="00E12726">
        <w:rPr>
          <w:spacing w:val="-12"/>
        </w:rPr>
        <w:t xml:space="preserve"> </w:t>
      </w:r>
      <w:r w:rsidRPr="00E12726">
        <w:t>et</w:t>
      </w:r>
      <w:r w:rsidRPr="00E12726">
        <w:rPr>
          <w:spacing w:val="-11"/>
        </w:rPr>
        <w:t xml:space="preserve"> </w:t>
      </w:r>
      <w:r w:rsidRPr="00E12726">
        <w:t>al.</w:t>
      </w:r>
      <w:r w:rsidRPr="00E12726">
        <w:rPr>
          <w:spacing w:val="-12"/>
        </w:rPr>
        <w:t xml:space="preserve"> </w:t>
      </w:r>
      <w:r w:rsidRPr="00E12726">
        <w:t>(2017),</w:t>
      </w:r>
      <w:r w:rsidRPr="00E12726">
        <w:rPr>
          <w:spacing w:val="-14"/>
        </w:rPr>
        <w:t xml:space="preserve"> </w:t>
      </w:r>
      <w:r w:rsidRPr="00E12726">
        <w:t>while</w:t>
      </w:r>
      <w:r w:rsidRPr="00E12726">
        <w:rPr>
          <w:spacing w:val="-11"/>
        </w:rPr>
        <w:t xml:space="preserve"> </w:t>
      </w:r>
      <w:r w:rsidRPr="00E12726">
        <w:t>ignoring</w:t>
      </w:r>
      <w:r w:rsidRPr="00E12726">
        <w:rPr>
          <w:spacing w:val="-12"/>
        </w:rPr>
        <w:t xml:space="preserve"> </w:t>
      </w:r>
      <w:r w:rsidRPr="00E12726">
        <w:t>the</w:t>
      </w:r>
      <w:r w:rsidRPr="00E12726">
        <w:rPr>
          <w:spacing w:val="-11"/>
        </w:rPr>
        <w:t xml:space="preserve"> </w:t>
      </w:r>
      <w:r w:rsidRPr="00E12726">
        <w:t>disorder</w:t>
      </w:r>
      <w:r w:rsidRPr="00E12726">
        <w:rPr>
          <w:spacing w:val="-12"/>
        </w:rPr>
        <w:t xml:space="preserve"> </w:t>
      </w:r>
      <w:r w:rsidRPr="00E12726">
        <w:t>domain,</w:t>
      </w:r>
      <w:r w:rsidRPr="00E12726">
        <w:rPr>
          <w:spacing w:val="-14"/>
        </w:rPr>
        <w:t xml:space="preserve"> </w:t>
      </w:r>
      <w:r w:rsidRPr="00E12726">
        <w:t>translate</w:t>
      </w:r>
      <w:r w:rsidRPr="00E12726">
        <w:rPr>
          <w:spacing w:val="-11"/>
        </w:rPr>
        <w:t xml:space="preserve"> </w:t>
      </w:r>
      <w:r w:rsidRPr="00E12726">
        <w:t>the</w:t>
      </w:r>
      <w:r w:rsidRPr="00E12726">
        <w:rPr>
          <w:spacing w:val="-13"/>
        </w:rPr>
        <w:t xml:space="preserve"> </w:t>
      </w:r>
      <w:proofErr w:type="spellStart"/>
      <w:r w:rsidRPr="00E12726">
        <w:t>Cynefin</w:t>
      </w:r>
      <w:proofErr w:type="spellEnd"/>
      <w:r w:rsidRPr="00E12726">
        <w:rPr>
          <w:spacing w:val="-13"/>
        </w:rPr>
        <w:t xml:space="preserve"> </w:t>
      </w:r>
      <w:r w:rsidRPr="00E12726">
        <w:t>framework domains into four engineering scenarios, such</w:t>
      </w:r>
      <w:r w:rsidRPr="00E12726">
        <w:rPr>
          <w:spacing w:val="-8"/>
        </w:rPr>
        <w:t xml:space="preserve"> </w:t>
      </w:r>
      <w:r w:rsidRPr="00E12726">
        <w:t>that,</w:t>
      </w:r>
    </w:p>
    <w:p w:rsidR="00E12726" w:rsidRPr="00D27E61" w:rsidRDefault="00E12726" w:rsidP="00E12726">
      <w:pPr>
        <w:pStyle w:val="BodyText"/>
        <w:ind w:left="0" w:right="46"/>
        <w:rPr>
          <w:sz w:val="10"/>
        </w:rPr>
      </w:pPr>
    </w:p>
    <w:p w:rsidR="000C00E0" w:rsidRDefault="00D27E61" w:rsidP="00E12726">
      <w:pPr>
        <w:pStyle w:val="BodyText"/>
        <w:ind w:left="0" w:right="46" w:hanging="1"/>
      </w:pPr>
      <w:r w:rsidRPr="00E12726">
        <w:rPr>
          <w:i/>
        </w:rPr>
        <w:t>Known</w:t>
      </w:r>
      <w:r w:rsidRPr="00E12726">
        <w:rPr>
          <w:i/>
          <w:spacing w:val="-11"/>
        </w:rPr>
        <w:t xml:space="preserve"> </w:t>
      </w:r>
      <w:r w:rsidR="00E12726">
        <w:rPr>
          <w:sz w:val="23"/>
        </w:rPr>
        <w:t>→</w:t>
      </w:r>
      <w:r w:rsidRPr="00E12726">
        <w:rPr>
          <w:spacing w:val="-22"/>
          <w:sz w:val="23"/>
        </w:rPr>
        <w:t xml:space="preserve"> </w:t>
      </w:r>
      <w:r w:rsidRPr="00E12726">
        <w:rPr>
          <w:i/>
        </w:rPr>
        <w:t>Easy</w:t>
      </w:r>
      <w:r w:rsidRPr="00E12726">
        <w:rPr>
          <w:i/>
          <w:spacing w:val="-10"/>
        </w:rPr>
        <w:t xml:space="preserve"> </w:t>
      </w:r>
      <w:r w:rsidRPr="00E12726">
        <w:rPr>
          <w:i/>
        </w:rPr>
        <w:t>Engineering</w:t>
      </w:r>
      <w:r w:rsidRPr="00E12726">
        <w:rPr>
          <w:i/>
          <w:spacing w:val="-12"/>
        </w:rPr>
        <w:t xml:space="preserve"> </w:t>
      </w:r>
      <w:r w:rsidRPr="00E12726">
        <w:t>–</w:t>
      </w:r>
      <w:r w:rsidRPr="00E12726">
        <w:rPr>
          <w:spacing w:val="-9"/>
        </w:rPr>
        <w:t xml:space="preserve"> </w:t>
      </w:r>
      <w:r w:rsidRPr="00E12726">
        <w:t>engineering</w:t>
      </w:r>
      <w:r w:rsidRPr="00E12726">
        <w:rPr>
          <w:spacing w:val="-11"/>
        </w:rPr>
        <w:t xml:space="preserve"> </w:t>
      </w:r>
      <w:r w:rsidRPr="00E12726">
        <w:t>here</w:t>
      </w:r>
      <w:r w:rsidRPr="00E12726">
        <w:rPr>
          <w:spacing w:val="-12"/>
        </w:rPr>
        <w:t xml:space="preserve"> </w:t>
      </w:r>
      <w:r w:rsidRPr="00E12726">
        <w:t>exploits</w:t>
      </w:r>
      <w:r w:rsidRPr="00E12726">
        <w:rPr>
          <w:spacing w:val="-10"/>
        </w:rPr>
        <w:t xml:space="preserve"> </w:t>
      </w:r>
      <w:r w:rsidRPr="00E12726">
        <w:t>existing</w:t>
      </w:r>
      <w:r w:rsidRPr="00E12726">
        <w:rPr>
          <w:spacing w:val="-11"/>
        </w:rPr>
        <w:t xml:space="preserve"> </w:t>
      </w:r>
      <w:proofErr w:type="spellStart"/>
      <w:r w:rsidRPr="00E12726">
        <w:t>standardised</w:t>
      </w:r>
      <w:proofErr w:type="spellEnd"/>
      <w:r w:rsidRPr="00E12726">
        <w:rPr>
          <w:spacing w:val="-10"/>
        </w:rPr>
        <w:t xml:space="preserve"> </w:t>
      </w:r>
      <w:r w:rsidRPr="00E12726">
        <w:t>designs</w:t>
      </w:r>
      <w:r w:rsidRPr="00E12726">
        <w:rPr>
          <w:spacing w:val="-10"/>
        </w:rPr>
        <w:t xml:space="preserve"> </w:t>
      </w:r>
      <w:r w:rsidRPr="00E12726">
        <w:t>and</w:t>
      </w:r>
      <w:r w:rsidRPr="00E12726">
        <w:rPr>
          <w:spacing w:val="-11"/>
        </w:rPr>
        <w:t xml:space="preserve"> </w:t>
      </w:r>
      <w:r w:rsidRPr="00E12726">
        <w:t>may</w:t>
      </w:r>
      <w:r w:rsidRPr="00E12726">
        <w:rPr>
          <w:spacing w:val="-9"/>
        </w:rPr>
        <w:t xml:space="preserve"> </w:t>
      </w:r>
      <w:r w:rsidRPr="00E12726">
        <w:t>include some simple and limited adaptations of existing solutions. This scenario works on repeatable processes dealing with limited</w:t>
      </w:r>
      <w:r w:rsidRPr="00E12726">
        <w:rPr>
          <w:spacing w:val="-3"/>
        </w:rPr>
        <w:t xml:space="preserve"> </w:t>
      </w:r>
      <w:r w:rsidRPr="00E12726">
        <w:t>complexity.</w:t>
      </w:r>
    </w:p>
    <w:p w:rsidR="00E12726" w:rsidRPr="00D27E61" w:rsidRDefault="00E12726" w:rsidP="00E12726">
      <w:pPr>
        <w:pStyle w:val="BodyText"/>
        <w:ind w:left="0" w:right="46" w:hanging="1"/>
        <w:rPr>
          <w:sz w:val="10"/>
        </w:rPr>
      </w:pPr>
    </w:p>
    <w:p w:rsidR="000C00E0" w:rsidRDefault="00E12726" w:rsidP="00E12726">
      <w:pPr>
        <w:pStyle w:val="BodyText"/>
        <w:ind w:left="0" w:right="46"/>
      </w:pPr>
      <w:r>
        <w:rPr>
          <w:i/>
        </w:rPr>
        <w:t>Knowable</w:t>
      </w:r>
      <w:r w:rsidRPr="00E12726">
        <w:rPr>
          <w:i/>
          <w:spacing w:val="-11"/>
        </w:rPr>
        <w:t xml:space="preserve"> </w:t>
      </w:r>
      <w:r>
        <w:rPr>
          <w:sz w:val="23"/>
        </w:rPr>
        <w:t>→</w:t>
      </w:r>
      <w:r w:rsidRPr="00E12726">
        <w:rPr>
          <w:spacing w:val="-22"/>
          <w:sz w:val="23"/>
        </w:rPr>
        <w:t xml:space="preserve"> </w:t>
      </w:r>
      <w:r w:rsidR="00D27E61" w:rsidRPr="00E12726">
        <w:rPr>
          <w:i/>
        </w:rPr>
        <w:t xml:space="preserve">Perfect Engineering </w:t>
      </w:r>
      <w:r w:rsidR="00D27E61" w:rsidRPr="00E12726">
        <w:t xml:space="preserve">– the focus is on the delivery of large scale projects, requiring integration of </w:t>
      </w:r>
      <w:r w:rsidR="00D27E61" w:rsidRPr="00E12726">
        <w:t>existing technological solutions with the aim of achieving ‘optimum’ solutions for the whole life-cycle of the artefact being delivered. There is a heavy reliance on engineers’ experience.</w:t>
      </w:r>
    </w:p>
    <w:p w:rsidR="00E12726" w:rsidRPr="00D27E61" w:rsidRDefault="00E12726" w:rsidP="00E12726">
      <w:pPr>
        <w:pStyle w:val="BodyText"/>
        <w:ind w:left="0" w:right="46"/>
        <w:rPr>
          <w:sz w:val="10"/>
        </w:rPr>
      </w:pPr>
    </w:p>
    <w:p w:rsidR="000C00E0" w:rsidRDefault="00D27E61" w:rsidP="00E12726">
      <w:pPr>
        <w:pStyle w:val="BodyText"/>
        <w:ind w:left="0" w:right="46" w:hanging="1"/>
      </w:pPr>
      <w:r w:rsidRPr="00E12726">
        <w:rPr>
          <w:i/>
        </w:rPr>
        <w:t>Complex</w:t>
      </w:r>
      <w:r w:rsidRPr="00E12726">
        <w:rPr>
          <w:i/>
          <w:spacing w:val="-15"/>
        </w:rPr>
        <w:t xml:space="preserve"> </w:t>
      </w:r>
      <w:r w:rsidR="00E12726">
        <w:rPr>
          <w:sz w:val="23"/>
        </w:rPr>
        <w:t>→</w:t>
      </w:r>
      <w:r w:rsidR="00E12726" w:rsidRPr="00E12726">
        <w:rPr>
          <w:spacing w:val="-22"/>
          <w:sz w:val="23"/>
        </w:rPr>
        <w:t xml:space="preserve"> </w:t>
      </w:r>
      <w:r w:rsidRPr="00E12726">
        <w:rPr>
          <w:i/>
        </w:rPr>
        <w:t>Pioneer</w:t>
      </w:r>
      <w:r w:rsidRPr="00E12726">
        <w:rPr>
          <w:i/>
          <w:spacing w:val="-15"/>
        </w:rPr>
        <w:t xml:space="preserve"> </w:t>
      </w:r>
      <w:r w:rsidRPr="00E12726">
        <w:rPr>
          <w:i/>
        </w:rPr>
        <w:t>Engineering</w:t>
      </w:r>
      <w:r w:rsidRPr="00E12726">
        <w:rPr>
          <w:i/>
          <w:spacing w:val="-17"/>
        </w:rPr>
        <w:t xml:space="preserve"> </w:t>
      </w:r>
      <w:r w:rsidRPr="00E12726">
        <w:t>–</w:t>
      </w:r>
      <w:r w:rsidRPr="00E12726">
        <w:rPr>
          <w:spacing w:val="-18"/>
        </w:rPr>
        <w:t xml:space="preserve"> </w:t>
      </w:r>
      <w:r w:rsidRPr="00E12726">
        <w:t>this</w:t>
      </w:r>
      <w:r w:rsidRPr="00E12726">
        <w:rPr>
          <w:spacing w:val="-16"/>
        </w:rPr>
        <w:t xml:space="preserve"> </w:t>
      </w:r>
      <w:r w:rsidRPr="00E12726">
        <w:t>scenario</w:t>
      </w:r>
      <w:r w:rsidRPr="00E12726">
        <w:rPr>
          <w:spacing w:val="-15"/>
        </w:rPr>
        <w:t xml:space="preserve"> </w:t>
      </w:r>
      <w:r w:rsidRPr="00E12726">
        <w:t>is</w:t>
      </w:r>
      <w:r w:rsidRPr="00E12726">
        <w:rPr>
          <w:spacing w:val="-18"/>
        </w:rPr>
        <w:t xml:space="preserve"> </w:t>
      </w:r>
      <w:r w:rsidRPr="00E12726">
        <w:t>associated</w:t>
      </w:r>
      <w:r w:rsidRPr="00E12726">
        <w:rPr>
          <w:spacing w:val="-17"/>
        </w:rPr>
        <w:t xml:space="preserve"> </w:t>
      </w:r>
      <w:r w:rsidRPr="00E12726">
        <w:t>with</w:t>
      </w:r>
      <w:r w:rsidRPr="00E12726">
        <w:rPr>
          <w:spacing w:val="-17"/>
        </w:rPr>
        <w:t xml:space="preserve"> </w:t>
      </w:r>
      <w:r w:rsidRPr="00E12726">
        <w:t>a</w:t>
      </w:r>
      <w:r w:rsidRPr="00E12726">
        <w:rPr>
          <w:spacing w:val="-16"/>
        </w:rPr>
        <w:t xml:space="preserve"> </w:t>
      </w:r>
      <w:r w:rsidRPr="00E12726">
        <w:t>high</w:t>
      </w:r>
      <w:r w:rsidRPr="00E12726">
        <w:rPr>
          <w:spacing w:val="-17"/>
        </w:rPr>
        <w:t xml:space="preserve"> </w:t>
      </w:r>
      <w:r w:rsidRPr="00E12726">
        <w:t>degree</w:t>
      </w:r>
      <w:r w:rsidRPr="00E12726">
        <w:rPr>
          <w:spacing w:val="-18"/>
        </w:rPr>
        <w:t xml:space="preserve"> </w:t>
      </w:r>
      <w:r w:rsidRPr="00E12726">
        <w:t>of</w:t>
      </w:r>
      <w:r w:rsidRPr="00E12726">
        <w:rPr>
          <w:spacing w:val="-19"/>
        </w:rPr>
        <w:t xml:space="preserve"> </w:t>
      </w:r>
      <w:r w:rsidRPr="00E12726">
        <w:t>complexity</w:t>
      </w:r>
      <w:r w:rsidRPr="00E12726">
        <w:rPr>
          <w:spacing w:val="-15"/>
        </w:rPr>
        <w:t xml:space="preserve"> </w:t>
      </w:r>
      <w:r w:rsidRPr="00E12726">
        <w:t>involving implementation of ‘first-of-a-kind’ projects, defined as any aspect of the project that is new e.g. the client, brief or technological</w:t>
      </w:r>
      <w:r w:rsidRPr="00E12726">
        <w:rPr>
          <w:spacing w:val="-6"/>
        </w:rPr>
        <w:t xml:space="preserve"> </w:t>
      </w:r>
      <w:r w:rsidRPr="00E12726">
        <w:t>requirements.</w:t>
      </w:r>
    </w:p>
    <w:p w:rsidR="00E12726" w:rsidRPr="00D27E61" w:rsidRDefault="00E12726" w:rsidP="00E12726">
      <w:pPr>
        <w:pStyle w:val="BodyText"/>
        <w:ind w:left="0" w:right="46" w:hanging="1"/>
        <w:rPr>
          <w:sz w:val="10"/>
        </w:rPr>
      </w:pPr>
    </w:p>
    <w:p w:rsidR="000C00E0" w:rsidRDefault="00D27E61" w:rsidP="00E12726">
      <w:pPr>
        <w:ind w:right="46"/>
        <w:jc w:val="both"/>
      </w:pPr>
      <w:r w:rsidRPr="00E12726">
        <w:rPr>
          <w:i/>
        </w:rPr>
        <w:t>Chaos</w:t>
      </w:r>
      <w:r w:rsidR="00E12726" w:rsidRPr="00E12726">
        <w:rPr>
          <w:i/>
          <w:spacing w:val="-11"/>
        </w:rPr>
        <w:t xml:space="preserve"> </w:t>
      </w:r>
      <w:r w:rsidR="00E12726">
        <w:rPr>
          <w:sz w:val="23"/>
        </w:rPr>
        <w:t>→</w:t>
      </w:r>
      <w:r w:rsidR="00E12726" w:rsidRPr="00E12726">
        <w:rPr>
          <w:spacing w:val="-22"/>
          <w:sz w:val="23"/>
        </w:rPr>
        <w:t xml:space="preserve"> </w:t>
      </w:r>
      <w:r w:rsidRPr="00E12726">
        <w:rPr>
          <w:i/>
        </w:rPr>
        <w:t xml:space="preserve">Crisis Engineering </w:t>
      </w:r>
      <w:r w:rsidRPr="00E12726">
        <w:t>– this is presented as an undesirable state requiring a set of skills to cope with serious situations.</w:t>
      </w:r>
    </w:p>
    <w:p w:rsidR="00E12726" w:rsidRPr="00D27E61" w:rsidRDefault="00E12726" w:rsidP="00E12726">
      <w:pPr>
        <w:ind w:right="46"/>
        <w:jc w:val="both"/>
        <w:rPr>
          <w:sz w:val="10"/>
        </w:rPr>
      </w:pPr>
    </w:p>
    <w:p w:rsidR="000C00E0" w:rsidRDefault="00D27E61" w:rsidP="00E12726">
      <w:pPr>
        <w:pStyle w:val="BodyText"/>
        <w:ind w:left="0" w:right="46"/>
      </w:pPr>
      <w:proofErr w:type="spellStart"/>
      <w:r w:rsidRPr="00E12726">
        <w:t>Vollmar</w:t>
      </w:r>
      <w:proofErr w:type="spellEnd"/>
      <w:r w:rsidRPr="00E12726">
        <w:t xml:space="preserve"> et al. (2017) conclude that there is the danger that most ETO companies in Europe work on the assumption that only the ‘Easy Engineering’ scenari</w:t>
      </w:r>
      <w:r w:rsidRPr="00E12726">
        <w:t>o exists. Hence, complexity and unexpected events cause considerable disruption because the coping mechanisms do not exist via ‘Easy Engineering’ approaches.</w:t>
      </w:r>
    </w:p>
    <w:p w:rsidR="00D27E61" w:rsidRDefault="00D27E61" w:rsidP="00E12726">
      <w:pPr>
        <w:pStyle w:val="BodyText"/>
        <w:ind w:left="0" w:right="46"/>
      </w:pPr>
    </w:p>
    <w:p w:rsidR="00D27E61" w:rsidRPr="00E12726" w:rsidRDefault="00D27E61" w:rsidP="00E12726">
      <w:pPr>
        <w:pStyle w:val="BodyText"/>
        <w:ind w:left="0" w:right="46"/>
      </w:pPr>
    </w:p>
    <w:p w:rsidR="000C00E0" w:rsidRPr="00E12726" w:rsidRDefault="00D27E61" w:rsidP="00E12726">
      <w:pPr>
        <w:pStyle w:val="Heading1"/>
        <w:spacing w:before="0"/>
        <w:ind w:left="0" w:right="46"/>
      </w:pPr>
      <w:r w:rsidRPr="00E12726">
        <w:rPr>
          <w:u w:val="single"/>
        </w:rPr>
        <w:lastRenderedPageBreak/>
        <w:t>Reflections</w:t>
      </w:r>
    </w:p>
    <w:p w:rsidR="000C00E0" w:rsidRDefault="00D27E61" w:rsidP="00E12726">
      <w:pPr>
        <w:pStyle w:val="BodyText"/>
        <w:ind w:left="0" w:right="46"/>
      </w:pPr>
      <w:r w:rsidRPr="00E12726">
        <w:t xml:space="preserve">The </w:t>
      </w:r>
      <w:proofErr w:type="spellStart"/>
      <w:r w:rsidRPr="00E12726">
        <w:t>Vollmar</w:t>
      </w:r>
      <w:proofErr w:type="spellEnd"/>
      <w:r w:rsidRPr="00E12726">
        <w:t xml:space="preserve"> et al. (2017) scenarios has some analogue with our own p</w:t>
      </w:r>
      <w:r w:rsidRPr="00E12726">
        <w:t xml:space="preserve">erspective of </w:t>
      </w:r>
      <w:proofErr w:type="spellStart"/>
      <w:r w:rsidRPr="00E12726">
        <w:t>Cynefin</w:t>
      </w:r>
      <w:proofErr w:type="spellEnd"/>
      <w:r w:rsidRPr="00E12726">
        <w:t xml:space="preserve"> and synergy with the ETO categories proposed by Gosling et al. (2018). But we also have some criticism, which may be due to the different sectors that we are dealing with.</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The notion that ‘one-size-fits-all’ creates performance and co</w:t>
      </w:r>
      <w:r w:rsidRPr="00E12726">
        <w:t xml:space="preserve">mmercial dangers is particularly apposite, very much in line with our own thinking and criticism of modern industry. It is also synonymous with general logistics approaches, for example, as per Fisher (1997) and de </w:t>
      </w:r>
      <w:proofErr w:type="spellStart"/>
      <w:r w:rsidRPr="00E12726">
        <w:t>Leeuw</w:t>
      </w:r>
      <w:proofErr w:type="spellEnd"/>
      <w:r w:rsidRPr="00E12726">
        <w:t xml:space="preserve"> and </w:t>
      </w:r>
      <w:proofErr w:type="spellStart"/>
      <w:r w:rsidRPr="00E12726">
        <w:t>Fransoo</w:t>
      </w:r>
      <w:proofErr w:type="spellEnd"/>
      <w:r w:rsidRPr="00E12726">
        <w:t xml:space="preserve"> (2009). Also, we counte</w:t>
      </w:r>
      <w:r w:rsidRPr="00E12726">
        <w:t xml:space="preserve">r the claim from much of the lean construction literature, see for example from above, </w:t>
      </w:r>
      <w:proofErr w:type="spellStart"/>
      <w:r w:rsidRPr="00E12726">
        <w:t>Koskela</w:t>
      </w:r>
      <w:proofErr w:type="spellEnd"/>
      <w:r w:rsidRPr="00E12726">
        <w:t xml:space="preserve"> and </w:t>
      </w:r>
      <w:proofErr w:type="spellStart"/>
      <w:r w:rsidRPr="00E12726">
        <w:t>Kagioglou</w:t>
      </w:r>
      <w:proofErr w:type="spellEnd"/>
      <w:r w:rsidRPr="00E12726">
        <w:t xml:space="preserve"> (2005), </w:t>
      </w:r>
      <w:proofErr w:type="spellStart"/>
      <w:r w:rsidRPr="00E12726">
        <w:t>Rooke</w:t>
      </w:r>
      <w:proofErr w:type="spellEnd"/>
      <w:r w:rsidRPr="00E12726">
        <w:t xml:space="preserve"> et al. (2007) and </w:t>
      </w:r>
      <w:proofErr w:type="spellStart"/>
      <w:r w:rsidRPr="00E12726">
        <w:t>Tommelein</w:t>
      </w:r>
      <w:proofErr w:type="spellEnd"/>
      <w:r w:rsidRPr="00E12726">
        <w:t xml:space="preserve"> (2014), that the</w:t>
      </w:r>
      <w:r w:rsidRPr="00E12726">
        <w:rPr>
          <w:spacing w:val="-6"/>
        </w:rPr>
        <w:t xml:space="preserve"> </w:t>
      </w:r>
      <w:r w:rsidRPr="00E12726">
        <w:t>Known</w:t>
      </w:r>
      <w:r w:rsidRPr="00E12726">
        <w:rPr>
          <w:spacing w:val="-7"/>
        </w:rPr>
        <w:t xml:space="preserve"> </w:t>
      </w:r>
      <w:r w:rsidRPr="00E12726">
        <w:t>domain</w:t>
      </w:r>
      <w:r w:rsidRPr="00E12726">
        <w:rPr>
          <w:spacing w:val="-7"/>
        </w:rPr>
        <w:t xml:space="preserve"> </w:t>
      </w:r>
      <w:r w:rsidRPr="00E12726">
        <w:t>is</w:t>
      </w:r>
      <w:r w:rsidRPr="00E12726">
        <w:rPr>
          <w:spacing w:val="-7"/>
        </w:rPr>
        <w:t xml:space="preserve"> </w:t>
      </w:r>
      <w:r w:rsidRPr="00E12726">
        <w:t>the</w:t>
      </w:r>
      <w:r w:rsidRPr="00E12726">
        <w:rPr>
          <w:spacing w:val="-8"/>
        </w:rPr>
        <w:t xml:space="preserve"> </w:t>
      </w:r>
      <w:r w:rsidRPr="00E12726">
        <w:t>only</w:t>
      </w:r>
      <w:r w:rsidRPr="00E12726">
        <w:rPr>
          <w:spacing w:val="-6"/>
        </w:rPr>
        <w:t xml:space="preserve"> </w:t>
      </w:r>
      <w:r w:rsidRPr="00E12726">
        <w:t>desirable</w:t>
      </w:r>
      <w:r w:rsidRPr="00E12726">
        <w:rPr>
          <w:spacing w:val="-6"/>
        </w:rPr>
        <w:t xml:space="preserve"> </w:t>
      </w:r>
      <w:r w:rsidRPr="00E12726">
        <w:t>state</w:t>
      </w:r>
      <w:r w:rsidRPr="00E12726">
        <w:rPr>
          <w:spacing w:val="-6"/>
        </w:rPr>
        <w:t xml:space="preserve"> </w:t>
      </w:r>
      <w:r w:rsidRPr="00E12726">
        <w:t>as,</w:t>
      </w:r>
      <w:r w:rsidRPr="00E12726">
        <w:rPr>
          <w:spacing w:val="-8"/>
        </w:rPr>
        <w:t xml:space="preserve"> </w:t>
      </w:r>
      <w:r w:rsidRPr="00E12726">
        <w:t>with</w:t>
      </w:r>
      <w:r w:rsidRPr="00E12726">
        <w:rPr>
          <w:spacing w:val="-9"/>
        </w:rPr>
        <w:t xml:space="preserve"> </w:t>
      </w:r>
      <w:r w:rsidRPr="00E12726">
        <w:t>careful</w:t>
      </w:r>
      <w:r w:rsidRPr="00E12726">
        <w:rPr>
          <w:spacing w:val="-7"/>
        </w:rPr>
        <w:t xml:space="preserve"> </w:t>
      </w:r>
      <w:r w:rsidRPr="00E12726">
        <w:t>consideration</w:t>
      </w:r>
      <w:r w:rsidRPr="00E12726">
        <w:rPr>
          <w:spacing w:val="-7"/>
        </w:rPr>
        <w:t xml:space="preserve"> </w:t>
      </w:r>
      <w:r w:rsidRPr="00E12726">
        <w:t>of</w:t>
      </w:r>
      <w:r w:rsidRPr="00E12726">
        <w:rPr>
          <w:spacing w:val="-7"/>
        </w:rPr>
        <w:t xml:space="preserve"> </w:t>
      </w:r>
      <w:r w:rsidRPr="00E12726">
        <w:t>the</w:t>
      </w:r>
      <w:r w:rsidRPr="00E12726">
        <w:rPr>
          <w:spacing w:val="-6"/>
        </w:rPr>
        <w:t xml:space="preserve"> </w:t>
      </w:r>
      <w:r w:rsidRPr="00E12726">
        <w:t>significa</w:t>
      </w:r>
      <w:r w:rsidRPr="00E12726">
        <w:t>nce</w:t>
      </w:r>
      <w:r w:rsidRPr="00E12726">
        <w:rPr>
          <w:spacing w:val="-6"/>
        </w:rPr>
        <w:t xml:space="preserve"> </w:t>
      </w:r>
      <w:r w:rsidRPr="00E12726">
        <w:t>of</w:t>
      </w:r>
      <w:r w:rsidRPr="00E12726">
        <w:rPr>
          <w:spacing w:val="-8"/>
        </w:rPr>
        <w:t xml:space="preserve"> </w:t>
      </w:r>
      <w:r w:rsidRPr="00E12726">
        <w:t>each domain, there are opportunities to be had in each</w:t>
      </w:r>
      <w:r w:rsidRPr="00E12726">
        <w:rPr>
          <w:spacing w:val="-11"/>
        </w:rPr>
        <w:t xml:space="preserve"> </w:t>
      </w:r>
      <w:r w:rsidRPr="00E12726">
        <w:t>one.</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 xml:space="preserve">We believe there is a mapping of the ETO categories with the </w:t>
      </w:r>
      <w:proofErr w:type="spellStart"/>
      <w:r w:rsidRPr="00E12726">
        <w:t>Cynefin</w:t>
      </w:r>
      <w:proofErr w:type="spellEnd"/>
      <w:r w:rsidRPr="00E12726">
        <w:t xml:space="preserve"> framework, and hence with </w:t>
      </w:r>
      <w:proofErr w:type="spellStart"/>
      <w:r w:rsidRPr="00E12726">
        <w:t>Vollmar</w:t>
      </w:r>
      <w:proofErr w:type="spellEnd"/>
      <w:r w:rsidRPr="00E12726">
        <w:t xml:space="preserve"> et al.’s (2017) scenarios;</w:t>
      </w:r>
    </w:p>
    <w:p w:rsidR="00E12726" w:rsidRPr="004223A6" w:rsidRDefault="00E12726" w:rsidP="00E12726">
      <w:pPr>
        <w:pStyle w:val="BodyText"/>
        <w:ind w:left="0" w:right="46"/>
        <w:rPr>
          <w:sz w:val="8"/>
        </w:rPr>
      </w:pPr>
    </w:p>
    <w:p w:rsidR="000C00E0" w:rsidRDefault="00D27E61" w:rsidP="004223A6">
      <w:pPr>
        <w:pStyle w:val="ListParagraph"/>
        <w:numPr>
          <w:ilvl w:val="0"/>
          <w:numId w:val="1"/>
        </w:numPr>
        <w:tabs>
          <w:tab w:val="left" w:pos="238"/>
        </w:tabs>
        <w:spacing w:before="0"/>
        <w:ind w:left="284" w:right="46" w:hanging="284"/>
      </w:pPr>
      <w:r w:rsidRPr="00E12726">
        <w:t xml:space="preserve">The Existing Designs category may be seen as in the Known, </w:t>
      </w:r>
      <w:r w:rsidRPr="00E12726">
        <w:t xml:space="preserve">where we </w:t>
      </w:r>
      <w:proofErr w:type="spellStart"/>
      <w:r w:rsidRPr="00E12726">
        <w:t>utilise</w:t>
      </w:r>
      <w:proofErr w:type="spellEnd"/>
      <w:r w:rsidRPr="00E12726">
        <w:t>, or slightly adapt, as in ‘Easy Engineering’, existing design to deliver to the client brief. This category may be applied also to individual components within a more complex design. There needs to be a high level of</w:t>
      </w:r>
      <w:r w:rsidRPr="00E12726">
        <w:rPr>
          <w:spacing w:val="-27"/>
        </w:rPr>
        <w:t xml:space="preserve"> </w:t>
      </w:r>
      <w:r w:rsidRPr="00E12726">
        <w:t>certainty.</w:t>
      </w:r>
    </w:p>
    <w:p w:rsidR="00E12726" w:rsidRPr="004223A6" w:rsidRDefault="00E12726" w:rsidP="00E12726">
      <w:pPr>
        <w:pStyle w:val="ListParagraph"/>
        <w:tabs>
          <w:tab w:val="left" w:pos="238"/>
        </w:tabs>
        <w:spacing w:before="0"/>
        <w:ind w:left="0" w:right="46"/>
        <w:rPr>
          <w:sz w:val="8"/>
        </w:rPr>
      </w:pPr>
    </w:p>
    <w:p w:rsidR="000C00E0" w:rsidRDefault="00D27E61" w:rsidP="004223A6">
      <w:pPr>
        <w:pStyle w:val="ListParagraph"/>
        <w:numPr>
          <w:ilvl w:val="0"/>
          <w:numId w:val="1"/>
        </w:numPr>
        <w:tabs>
          <w:tab w:val="left" w:pos="279"/>
        </w:tabs>
        <w:spacing w:before="0"/>
        <w:ind w:left="284" w:right="46" w:hanging="284"/>
      </w:pPr>
      <w:r w:rsidRPr="00E12726">
        <w:t>In Codes an</w:t>
      </w:r>
      <w:r w:rsidRPr="00E12726">
        <w:t>d Standards there is similarity with the Perfect Engineering’s ‘optimum’ integrated solutions</w:t>
      </w:r>
      <w:r w:rsidRPr="00E12726">
        <w:rPr>
          <w:spacing w:val="-3"/>
        </w:rPr>
        <w:t xml:space="preserve"> </w:t>
      </w:r>
      <w:r w:rsidRPr="00E12726">
        <w:t>development</w:t>
      </w:r>
      <w:r w:rsidRPr="00E12726">
        <w:rPr>
          <w:spacing w:val="-5"/>
        </w:rPr>
        <w:t xml:space="preserve"> </w:t>
      </w:r>
      <w:r w:rsidRPr="00E12726">
        <w:t>based</w:t>
      </w:r>
      <w:r w:rsidRPr="00E12726">
        <w:rPr>
          <w:spacing w:val="-4"/>
        </w:rPr>
        <w:t xml:space="preserve"> </w:t>
      </w:r>
      <w:r w:rsidRPr="00E12726">
        <w:t>on</w:t>
      </w:r>
      <w:r w:rsidRPr="00E12726">
        <w:rPr>
          <w:spacing w:val="-6"/>
        </w:rPr>
        <w:t xml:space="preserve"> </w:t>
      </w:r>
      <w:r w:rsidRPr="00E12726">
        <w:t>engineering</w:t>
      </w:r>
      <w:r w:rsidRPr="00E12726">
        <w:rPr>
          <w:spacing w:val="-4"/>
        </w:rPr>
        <w:t xml:space="preserve"> </w:t>
      </w:r>
      <w:r w:rsidRPr="00E12726">
        <w:t>experience,</w:t>
      </w:r>
      <w:r w:rsidRPr="00E12726">
        <w:rPr>
          <w:spacing w:val="-5"/>
        </w:rPr>
        <w:t xml:space="preserve"> </w:t>
      </w:r>
      <w:r w:rsidRPr="00E12726">
        <w:t>which</w:t>
      </w:r>
      <w:r w:rsidRPr="00E12726">
        <w:rPr>
          <w:spacing w:val="-4"/>
        </w:rPr>
        <w:t xml:space="preserve"> </w:t>
      </w:r>
      <w:r w:rsidRPr="00E12726">
        <w:t>has</w:t>
      </w:r>
      <w:r w:rsidRPr="00E12726">
        <w:rPr>
          <w:spacing w:val="-5"/>
        </w:rPr>
        <w:t xml:space="preserve"> </w:t>
      </w:r>
      <w:r w:rsidRPr="00E12726">
        <w:t>analogue</w:t>
      </w:r>
      <w:r w:rsidRPr="00E12726">
        <w:rPr>
          <w:spacing w:val="-5"/>
        </w:rPr>
        <w:t xml:space="preserve"> </w:t>
      </w:r>
      <w:r w:rsidRPr="00E12726">
        <w:t>with</w:t>
      </w:r>
      <w:r w:rsidRPr="00E12726">
        <w:rPr>
          <w:spacing w:val="-4"/>
        </w:rPr>
        <w:t xml:space="preserve"> </w:t>
      </w:r>
      <w:r w:rsidRPr="00E12726">
        <w:t>developing</w:t>
      </w:r>
      <w:r w:rsidRPr="00E12726">
        <w:rPr>
          <w:spacing w:val="-4"/>
        </w:rPr>
        <w:t xml:space="preserve"> </w:t>
      </w:r>
      <w:r w:rsidRPr="00E12726">
        <w:t>design based on code and practices, which is a collection of engineering know-how. A caveat, however, is that the operational environment needs to be pretty much fixed, for instance within a factory enclosure,</w:t>
      </w:r>
      <w:r w:rsidRPr="00E12726">
        <w:rPr>
          <w:spacing w:val="-11"/>
        </w:rPr>
        <w:t xml:space="preserve"> </w:t>
      </w:r>
      <w:r w:rsidRPr="00E12726">
        <w:t>or</w:t>
      </w:r>
      <w:r w:rsidRPr="00E12726">
        <w:rPr>
          <w:spacing w:val="-12"/>
        </w:rPr>
        <w:t xml:space="preserve"> </w:t>
      </w:r>
      <w:r w:rsidRPr="00E12726">
        <w:t>for</w:t>
      </w:r>
      <w:r w:rsidRPr="00E12726">
        <w:rPr>
          <w:spacing w:val="-12"/>
        </w:rPr>
        <w:t xml:space="preserve"> </w:t>
      </w:r>
      <w:r w:rsidRPr="00E12726">
        <w:t>construction</w:t>
      </w:r>
      <w:r w:rsidRPr="00E12726">
        <w:rPr>
          <w:spacing w:val="-13"/>
        </w:rPr>
        <w:t xml:space="preserve"> </w:t>
      </w:r>
      <w:r w:rsidRPr="00E12726">
        <w:t>engineering,</w:t>
      </w:r>
      <w:r w:rsidRPr="00E12726">
        <w:rPr>
          <w:spacing w:val="-14"/>
        </w:rPr>
        <w:t xml:space="preserve"> </w:t>
      </w:r>
      <w:r w:rsidRPr="00E12726">
        <w:t>where</w:t>
      </w:r>
      <w:r w:rsidRPr="00E12726">
        <w:rPr>
          <w:spacing w:val="-13"/>
        </w:rPr>
        <w:t xml:space="preserve"> </w:t>
      </w:r>
      <w:r w:rsidRPr="00E12726">
        <w:t>weather</w:t>
      </w:r>
      <w:r w:rsidRPr="00E12726">
        <w:rPr>
          <w:spacing w:val="-12"/>
        </w:rPr>
        <w:t xml:space="preserve"> </w:t>
      </w:r>
      <w:r w:rsidRPr="00E12726">
        <w:t>and</w:t>
      </w:r>
      <w:r w:rsidRPr="00E12726">
        <w:rPr>
          <w:spacing w:val="-13"/>
        </w:rPr>
        <w:t xml:space="preserve"> </w:t>
      </w:r>
      <w:r w:rsidRPr="00E12726">
        <w:t>other</w:t>
      </w:r>
      <w:r w:rsidRPr="00E12726">
        <w:rPr>
          <w:spacing w:val="-12"/>
        </w:rPr>
        <w:t xml:space="preserve"> </w:t>
      </w:r>
      <w:r w:rsidRPr="00E12726">
        <w:t>variables</w:t>
      </w:r>
      <w:r w:rsidRPr="00E12726">
        <w:rPr>
          <w:spacing w:val="-12"/>
        </w:rPr>
        <w:t xml:space="preserve"> </w:t>
      </w:r>
      <w:r w:rsidRPr="00E12726">
        <w:t>can</w:t>
      </w:r>
      <w:r w:rsidRPr="00E12726">
        <w:rPr>
          <w:spacing w:val="-13"/>
        </w:rPr>
        <w:t xml:space="preserve"> </w:t>
      </w:r>
      <w:r w:rsidRPr="00E12726">
        <w:t>either</w:t>
      </w:r>
      <w:r w:rsidRPr="00E12726">
        <w:rPr>
          <w:spacing w:val="-12"/>
        </w:rPr>
        <w:t xml:space="preserve"> </w:t>
      </w:r>
      <w:r w:rsidRPr="00E12726">
        <w:t>be</w:t>
      </w:r>
      <w:r w:rsidRPr="00E12726">
        <w:rPr>
          <w:spacing w:val="-11"/>
        </w:rPr>
        <w:t xml:space="preserve"> </w:t>
      </w:r>
      <w:r w:rsidRPr="00E12726">
        <w:t>predicted of will have little impact. We do not actually believe that ‘Perfect’ is entirely appropriate but, rather in</w:t>
      </w:r>
      <w:r w:rsidRPr="00E12726">
        <w:rPr>
          <w:spacing w:val="-11"/>
        </w:rPr>
        <w:t xml:space="preserve"> </w:t>
      </w:r>
      <w:r w:rsidRPr="00E12726">
        <w:t>line</w:t>
      </w:r>
      <w:r w:rsidRPr="00E12726">
        <w:rPr>
          <w:spacing w:val="-10"/>
        </w:rPr>
        <w:t xml:space="preserve"> </w:t>
      </w:r>
      <w:r w:rsidRPr="00E12726">
        <w:t>with</w:t>
      </w:r>
      <w:r w:rsidRPr="00E12726">
        <w:rPr>
          <w:spacing w:val="-11"/>
        </w:rPr>
        <w:t xml:space="preserve"> </w:t>
      </w:r>
      <w:r w:rsidRPr="00E12726">
        <w:t>the</w:t>
      </w:r>
      <w:r w:rsidRPr="00E12726">
        <w:rPr>
          <w:spacing w:val="-12"/>
        </w:rPr>
        <w:t xml:space="preserve"> </w:t>
      </w:r>
      <w:proofErr w:type="spellStart"/>
      <w:r w:rsidRPr="00E12726">
        <w:t>Cynefin</w:t>
      </w:r>
      <w:proofErr w:type="spellEnd"/>
      <w:r w:rsidRPr="00E12726">
        <w:rPr>
          <w:spacing w:val="-11"/>
        </w:rPr>
        <w:t xml:space="preserve"> </w:t>
      </w:r>
      <w:r w:rsidRPr="00E12726">
        <w:t>‘knowable’</w:t>
      </w:r>
      <w:r w:rsidRPr="00E12726">
        <w:rPr>
          <w:spacing w:val="-10"/>
        </w:rPr>
        <w:t xml:space="preserve"> </w:t>
      </w:r>
      <w:r w:rsidRPr="00E12726">
        <w:t>terminology,</w:t>
      </w:r>
      <w:r w:rsidRPr="00E12726">
        <w:rPr>
          <w:spacing w:val="-10"/>
        </w:rPr>
        <w:t xml:space="preserve"> </w:t>
      </w:r>
      <w:r w:rsidRPr="00E12726">
        <w:t>here</w:t>
      </w:r>
      <w:r w:rsidRPr="00E12726">
        <w:rPr>
          <w:spacing w:val="-14"/>
        </w:rPr>
        <w:t xml:space="preserve"> </w:t>
      </w:r>
      <w:r w:rsidRPr="00E12726">
        <w:t>we</w:t>
      </w:r>
      <w:r w:rsidRPr="00E12726">
        <w:rPr>
          <w:spacing w:val="-12"/>
        </w:rPr>
        <w:t xml:space="preserve"> </w:t>
      </w:r>
      <w:r w:rsidRPr="00E12726">
        <w:t>could</w:t>
      </w:r>
      <w:r w:rsidRPr="00E12726">
        <w:rPr>
          <w:spacing w:val="-11"/>
        </w:rPr>
        <w:t xml:space="preserve"> </w:t>
      </w:r>
      <w:r w:rsidRPr="00E12726">
        <w:t>define</w:t>
      </w:r>
      <w:r w:rsidRPr="00E12726">
        <w:rPr>
          <w:spacing w:val="-10"/>
        </w:rPr>
        <w:t xml:space="preserve"> </w:t>
      </w:r>
      <w:r w:rsidRPr="00E12726">
        <w:t>the</w:t>
      </w:r>
      <w:r w:rsidRPr="00E12726">
        <w:rPr>
          <w:spacing w:val="-10"/>
        </w:rPr>
        <w:t xml:space="preserve"> </w:t>
      </w:r>
      <w:r w:rsidRPr="00E12726">
        <w:t>domain</w:t>
      </w:r>
      <w:r w:rsidRPr="00E12726">
        <w:rPr>
          <w:spacing w:val="-11"/>
        </w:rPr>
        <w:t xml:space="preserve"> </w:t>
      </w:r>
      <w:r w:rsidRPr="00E12726">
        <w:t>as</w:t>
      </w:r>
      <w:r w:rsidRPr="00E12726">
        <w:rPr>
          <w:spacing w:val="-10"/>
        </w:rPr>
        <w:t xml:space="preserve"> </w:t>
      </w:r>
      <w:r w:rsidRPr="00E12726">
        <w:t>‘perfectible’,</w:t>
      </w:r>
      <w:r w:rsidRPr="00E12726">
        <w:rPr>
          <w:spacing w:val="-10"/>
        </w:rPr>
        <w:t xml:space="preserve"> </w:t>
      </w:r>
      <w:r w:rsidRPr="00E12726">
        <w:t>that i</w:t>
      </w:r>
      <w:r w:rsidRPr="00E12726">
        <w:t>s, where a striving for perfection is both realistic and</w:t>
      </w:r>
      <w:r w:rsidRPr="00E12726">
        <w:rPr>
          <w:spacing w:val="-6"/>
        </w:rPr>
        <w:t xml:space="preserve"> </w:t>
      </w:r>
      <w:r w:rsidRPr="00E12726">
        <w:t>worthwhile.</w:t>
      </w:r>
    </w:p>
    <w:p w:rsidR="00E12726" w:rsidRPr="004223A6" w:rsidRDefault="00E12726" w:rsidP="00E12726">
      <w:pPr>
        <w:pStyle w:val="ListParagraph"/>
        <w:tabs>
          <w:tab w:val="left" w:pos="279"/>
        </w:tabs>
        <w:spacing w:before="0"/>
        <w:ind w:left="0" w:right="46"/>
        <w:rPr>
          <w:sz w:val="8"/>
        </w:rPr>
      </w:pPr>
    </w:p>
    <w:p w:rsidR="000C00E0" w:rsidRDefault="00D27E61" w:rsidP="004223A6">
      <w:pPr>
        <w:pStyle w:val="ListParagraph"/>
        <w:numPr>
          <w:ilvl w:val="0"/>
          <w:numId w:val="1"/>
        </w:numPr>
        <w:tabs>
          <w:tab w:val="left" w:pos="257"/>
        </w:tabs>
        <w:spacing w:before="0"/>
        <w:ind w:left="284" w:right="46" w:hanging="284"/>
      </w:pPr>
      <w:r w:rsidRPr="00E12726">
        <w:t>The Pioneering Description, where ‘first-of-a-kind’ solutions are derived is in line in part with our Codes and Standards category, in this case where the operational environment brings c</w:t>
      </w:r>
      <w:r w:rsidRPr="00E12726">
        <w:t>onsiderable uncertainty, and overlaps with our Research category, where a particular situation warrants innovation or starting from first principles or the development of experimental testing to deal with situations that are total new or have not been enco</w:t>
      </w:r>
      <w:r w:rsidRPr="00E12726">
        <w:t>untered</w:t>
      </w:r>
      <w:r w:rsidRPr="00E12726">
        <w:rPr>
          <w:spacing w:val="-7"/>
        </w:rPr>
        <w:t xml:space="preserve"> </w:t>
      </w:r>
      <w:r w:rsidRPr="00E12726">
        <w:t>before.</w:t>
      </w:r>
    </w:p>
    <w:p w:rsidR="00E12726" w:rsidRPr="004223A6" w:rsidRDefault="00E12726" w:rsidP="00E12726">
      <w:pPr>
        <w:pStyle w:val="ListParagraph"/>
        <w:tabs>
          <w:tab w:val="left" w:pos="257"/>
        </w:tabs>
        <w:spacing w:before="0"/>
        <w:ind w:left="0" w:right="46"/>
        <w:rPr>
          <w:sz w:val="6"/>
        </w:rPr>
      </w:pPr>
    </w:p>
    <w:p w:rsidR="000C00E0" w:rsidRDefault="00D27E61" w:rsidP="004223A6">
      <w:pPr>
        <w:pStyle w:val="ListParagraph"/>
        <w:numPr>
          <w:ilvl w:val="0"/>
          <w:numId w:val="1"/>
        </w:numPr>
        <w:tabs>
          <w:tab w:val="left" w:pos="248"/>
        </w:tabs>
        <w:spacing w:before="0"/>
        <w:ind w:left="284" w:right="46" w:hanging="284"/>
      </w:pPr>
      <w:r w:rsidRPr="00E12726">
        <w:t>The Chaos description one hopes would be encountered only fleetingly, and might result from the manifestation of an unexpected outcomes or low frequency high impact risk, for instance, or from more creative sources, of which more</w:t>
      </w:r>
      <w:r w:rsidRPr="00E12726">
        <w:rPr>
          <w:spacing w:val="-8"/>
        </w:rPr>
        <w:t xml:space="preserve"> </w:t>
      </w:r>
      <w:r w:rsidRPr="00E12726">
        <w:t>below.</w:t>
      </w:r>
    </w:p>
    <w:p w:rsidR="00E12726" w:rsidRPr="004223A6" w:rsidRDefault="00E12726" w:rsidP="00E12726">
      <w:pPr>
        <w:pStyle w:val="ListParagraph"/>
        <w:tabs>
          <w:tab w:val="left" w:pos="248"/>
        </w:tabs>
        <w:spacing w:before="0"/>
        <w:ind w:left="0" w:right="46"/>
        <w:rPr>
          <w:sz w:val="8"/>
        </w:rPr>
      </w:pPr>
    </w:p>
    <w:p w:rsidR="000C00E0" w:rsidRDefault="00D27E61" w:rsidP="00E12726">
      <w:pPr>
        <w:pStyle w:val="BodyText"/>
        <w:ind w:left="0" w:right="46"/>
      </w:pPr>
      <w:r w:rsidRPr="00E12726">
        <w:t xml:space="preserve">As can be seen from the above, the </w:t>
      </w:r>
      <w:proofErr w:type="spellStart"/>
      <w:r w:rsidRPr="00E12726">
        <w:t>Vollmar</w:t>
      </w:r>
      <w:proofErr w:type="spellEnd"/>
      <w:r w:rsidRPr="00E12726">
        <w:t xml:space="preserve"> et al. (2017) interpretation of the </w:t>
      </w:r>
      <w:proofErr w:type="spellStart"/>
      <w:r w:rsidRPr="00E12726">
        <w:t>Cynefin</w:t>
      </w:r>
      <w:proofErr w:type="spellEnd"/>
      <w:r w:rsidRPr="00E12726">
        <w:t xml:space="preserve"> does not necessarily correlate 100% with the ETO </w:t>
      </w:r>
      <w:proofErr w:type="spellStart"/>
      <w:r w:rsidRPr="00E12726">
        <w:t>categorisation</w:t>
      </w:r>
      <w:proofErr w:type="spellEnd"/>
      <w:r w:rsidRPr="00E12726">
        <w:t>, which has been developed primarily for complex</w:t>
      </w:r>
      <w:r w:rsidRPr="00E12726">
        <w:rPr>
          <w:spacing w:val="-14"/>
        </w:rPr>
        <w:t xml:space="preserve"> </w:t>
      </w:r>
      <w:r w:rsidRPr="00E12726">
        <w:t>infrastructure</w:t>
      </w:r>
      <w:r w:rsidRPr="00E12726">
        <w:rPr>
          <w:spacing w:val="-16"/>
        </w:rPr>
        <w:t xml:space="preserve"> </w:t>
      </w:r>
      <w:r w:rsidRPr="00E12726">
        <w:t>projects</w:t>
      </w:r>
      <w:r w:rsidRPr="00E12726">
        <w:rPr>
          <w:spacing w:val="-14"/>
        </w:rPr>
        <w:t xml:space="preserve"> </w:t>
      </w:r>
      <w:r w:rsidRPr="00E12726">
        <w:t>and</w:t>
      </w:r>
      <w:r w:rsidRPr="00E12726">
        <w:rPr>
          <w:spacing w:val="-15"/>
        </w:rPr>
        <w:t xml:space="preserve"> </w:t>
      </w:r>
      <w:r w:rsidRPr="00E12726">
        <w:t>has</w:t>
      </w:r>
      <w:r w:rsidRPr="00E12726">
        <w:rPr>
          <w:spacing w:val="-16"/>
        </w:rPr>
        <w:t xml:space="preserve"> </w:t>
      </w:r>
      <w:r w:rsidRPr="00E12726">
        <w:t>a</w:t>
      </w:r>
      <w:r w:rsidRPr="00E12726">
        <w:rPr>
          <w:spacing w:val="-14"/>
        </w:rPr>
        <w:t xml:space="preserve"> </w:t>
      </w:r>
      <w:r w:rsidRPr="00E12726">
        <w:t>finer</w:t>
      </w:r>
      <w:r w:rsidRPr="00E12726">
        <w:rPr>
          <w:spacing w:val="-17"/>
        </w:rPr>
        <w:t xml:space="preserve"> </w:t>
      </w:r>
      <w:r w:rsidRPr="00E12726">
        <w:t>degree</w:t>
      </w:r>
      <w:r w:rsidRPr="00E12726">
        <w:rPr>
          <w:spacing w:val="-18"/>
        </w:rPr>
        <w:t xml:space="preserve"> </w:t>
      </w:r>
      <w:r w:rsidRPr="00E12726">
        <w:t>of</w:t>
      </w:r>
      <w:r w:rsidRPr="00E12726">
        <w:rPr>
          <w:spacing w:val="-14"/>
        </w:rPr>
        <w:t xml:space="preserve"> </w:t>
      </w:r>
      <w:r w:rsidRPr="00E12726">
        <w:t>granularity.</w:t>
      </w:r>
      <w:r w:rsidRPr="00E12726">
        <w:rPr>
          <w:spacing w:val="-17"/>
        </w:rPr>
        <w:t xml:space="preserve"> </w:t>
      </w:r>
      <w:r w:rsidRPr="00E12726">
        <w:t>Firstly,</w:t>
      </w:r>
      <w:r w:rsidRPr="00E12726">
        <w:rPr>
          <w:spacing w:val="-16"/>
        </w:rPr>
        <w:t xml:space="preserve"> </w:t>
      </w:r>
      <w:proofErr w:type="spellStart"/>
      <w:r w:rsidRPr="00E12726">
        <w:t>Vollmar</w:t>
      </w:r>
      <w:proofErr w:type="spellEnd"/>
      <w:r w:rsidRPr="00E12726">
        <w:rPr>
          <w:spacing w:val="-14"/>
        </w:rPr>
        <w:t xml:space="preserve"> </w:t>
      </w:r>
      <w:r w:rsidRPr="00E12726">
        <w:t>et</w:t>
      </w:r>
      <w:r w:rsidRPr="00E12726">
        <w:rPr>
          <w:spacing w:val="-14"/>
        </w:rPr>
        <w:t xml:space="preserve"> </w:t>
      </w:r>
      <w:r w:rsidRPr="00E12726">
        <w:t>al.</w:t>
      </w:r>
      <w:r w:rsidRPr="00E12726">
        <w:rPr>
          <w:spacing w:val="-17"/>
        </w:rPr>
        <w:t xml:space="preserve"> </w:t>
      </w:r>
      <w:r w:rsidRPr="00E12726">
        <w:t>(2017)</w:t>
      </w:r>
      <w:r w:rsidRPr="00E12726">
        <w:rPr>
          <w:spacing w:val="-13"/>
        </w:rPr>
        <w:t xml:space="preserve"> </w:t>
      </w:r>
      <w:r w:rsidRPr="00E12726">
        <w:t xml:space="preserve">place large complex projects within the Perfect Engineering scenario, while our experience is that ETO categories find relevance in all of the </w:t>
      </w:r>
      <w:proofErr w:type="spellStart"/>
      <w:r w:rsidRPr="00E12726">
        <w:t>Cynefin</w:t>
      </w:r>
      <w:proofErr w:type="spellEnd"/>
      <w:r w:rsidRPr="00E12726">
        <w:t xml:space="preserve"> domains. Secondly, </w:t>
      </w:r>
      <w:proofErr w:type="spellStart"/>
      <w:r w:rsidRPr="00E12726">
        <w:t>Vollmar</w:t>
      </w:r>
      <w:proofErr w:type="spellEnd"/>
      <w:r w:rsidRPr="00E12726">
        <w:t xml:space="preserve"> et al.’s (2017) scenarios describe</w:t>
      </w:r>
      <w:r w:rsidRPr="00E12726">
        <w:t xml:space="preserve"> system ‘states’, which is a danger in itself, as Kurtz and Snowden (2003) point to, as </w:t>
      </w:r>
      <w:proofErr w:type="spellStart"/>
      <w:r w:rsidRPr="00E12726">
        <w:t>Cynefin</w:t>
      </w:r>
      <w:proofErr w:type="spellEnd"/>
      <w:r w:rsidRPr="00E12726">
        <w:t xml:space="preserve"> is</w:t>
      </w:r>
      <w:r w:rsidRPr="00E12726">
        <w:rPr>
          <w:spacing w:val="-8"/>
        </w:rPr>
        <w:t xml:space="preserve"> </w:t>
      </w:r>
      <w:r w:rsidRPr="00E12726">
        <w:t>a</w:t>
      </w:r>
      <w:r w:rsidRPr="00E12726">
        <w:rPr>
          <w:spacing w:val="-8"/>
        </w:rPr>
        <w:t xml:space="preserve"> </w:t>
      </w:r>
      <w:r w:rsidRPr="00E12726">
        <w:t>perception</w:t>
      </w:r>
      <w:r w:rsidRPr="00E12726">
        <w:rPr>
          <w:spacing w:val="-9"/>
        </w:rPr>
        <w:t xml:space="preserve"> </w:t>
      </w:r>
      <w:r w:rsidRPr="00E12726">
        <w:t>framework,</w:t>
      </w:r>
      <w:r w:rsidRPr="00E12726">
        <w:rPr>
          <w:spacing w:val="-10"/>
        </w:rPr>
        <w:t xml:space="preserve"> </w:t>
      </w:r>
      <w:r w:rsidRPr="00E12726">
        <w:t>not</w:t>
      </w:r>
      <w:r w:rsidRPr="00E12726">
        <w:rPr>
          <w:spacing w:val="-8"/>
        </w:rPr>
        <w:t xml:space="preserve"> </w:t>
      </w:r>
      <w:r w:rsidRPr="00E12726">
        <w:t>a</w:t>
      </w:r>
      <w:r w:rsidRPr="00E12726">
        <w:rPr>
          <w:spacing w:val="-8"/>
        </w:rPr>
        <w:t xml:space="preserve"> </w:t>
      </w:r>
      <w:r w:rsidRPr="00E12726">
        <w:t>definition</w:t>
      </w:r>
      <w:r w:rsidRPr="00E12726">
        <w:rPr>
          <w:spacing w:val="-9"/>
        </w:rPr>
        <w:t xml:space="preserve"> </w:t>
      </w:r>
      <w:r w:rsidRPr="00E12726">
        <w:t>of</w:t>
      </w:r>
      <w:r w:rsidRPr="00E12726">
        <w:rPr>
          <w:spacing w:val="-8"/>
        </w:rPr>
        <w:t xml:space="preserve"> </w:t>
      </w:r>
      <w:r w:rsidRPr="00E12726">
        <w:t>state.</w:t>
      </w:r>
      <w:r w:rsidRPr="00E12726">
        <w:rPr>
          <w:spacing w:val="-9"/>
        </w:rPr>
        <w:t xml:space="preserve"> </w:t>
      </w:r>
      <w:r w:rsidRPr="00E12726">
        <w:t>Perhaps</w:t>
      </w:r>
      <w:r w:rsidRPr="00E12726">
        <w:rPr>
          <w:spacing w:val="-8"/>
        </w:rPr>
        <w:t xml:space="preserve"> </w:t>
      </w:r>
      <w:r w:rsidRPr="00E12726">
        <w:t>when</w:t>
      </w:r>
      <w:r w:rsidRPr="00E12726">
        <w:rPr>
          <w:spacing w:val="-9"/>
        </w:rPr>
        <w:t xml:space="preserve"> </w:t>
      </w:r>
      <w:proofErr w:type="spellStart"/>
      <w:r w:rsidRPr="00E12726">
        <w:t>Vollmar</w:t>
      </w:r>
      <w:proofErr w:type="spellEnd"/>
      <w:r w:rsidRPr="00E12726">
        <w:rPr>
          <w:spacing w:val="-8"/>
        </w:rPr>
        <w:t xml:space="preserve"> </w:t>
      </w:r>
      <w:r w:rsidRPr="00E12726">
        <w:t>et</w:t>
      </w:r>
      <w:r w:rsidRPr="00E12726">
        <w:rPr>
          <w:spacing w:val="-8"/>
        </w:rPr>
        <w:t xml:space="preserve"> </w:t>
      </w:r>
      <w:r w:rsidRPr="00E12726">
        <w:t>al.</w:t>
      </w:r>
      <w:r w:rsidRPr="00E12726">
        <w:rPr>
          <w:spacing w:val="-9"/>
        </w:rPr>
        <w:t xml:space="preserve"> </w:t>
      </w:r>
      <w:r w:rsidRPr="00E12726">
        <w:t>(2017)</w:t>
      </w:r>
      <w:r w:rsidRPr="00E12726">
        <w:rPr>
          <w:spacing w:val="-10"/>
        </w:rPr>
        <w:t xml:space="preserve"> </w:t>
      </w:r>
      <w:r w:rsidRPr="00E12726">
        <w:t>talk</w:t>
      </w:r>
      <w:r w:rsidRPr="00E12726">
        <w:rPr>
          <w:spacing w:val="-8"/>
        </w:rPr>
        <w:t xml:space="preserve"> </w:t>
      </w:r>
      <w:r w:rsidRPr="00E12726">
        <w:t>of</w:t>
      </w:r>
      <w:r w:rsidRPr="00E12726">
        <w:rPr>
          <w:spacing w:val="-8"/>
        </w:rPr>
        <w:t xml:space="preserve"> </w:t>
      </w:r>
      <w:r w:rsidRPr="00E12726">
        <w:t>Siemen AG’s</w:t>
      </w:r>
      <w:r w:rsidRPr="00E12726">
        <w:rPr>
          <w:spacing w:val="-9"/>
        </w:rPr>
        <w:t xml:space="preserve"> </w:t>
      </w:r>
      <w:r w:rsidRPr="00E12726">
        <w:t>industry</w:t>
      </w:r>
      <w:r w:rsidRPr="00E12726">
        <w:rPr>
          <w:spacing w:val="-11"/>
        </w:rPr>
        <w:t xml:space="preserve"> </w:t>
      </w:r>
      <w:r w:rsidRPr="00E12726">
        <w:t>sectors</w:t>
      </w:r>
      <w:r w:rsidRPr="00E12726">
        <w:rPr>
          <w:spacing w:val="-12"/>
        </w:rPr>
        <w:t xml:space="preserve"> </w:t>
      </w:r>
      <w:r w:rsidRPr="00E12726">
        <w:t>they</w:t>
      </w:r>
      <w:r w:rsidRPr="00E12726">
        <w:rPr>
          <w:spacing w:val="-13"/>
        </w:rPr>
        <w:t xml:space="preserve"> </w:t>
      </w:r>
      <w:r w:rsidRPr="00E12726">
        <w:t>do</w:t>
      </w:r>
      <w:r w:rsidRPr="00E12726">
        <w:rPr>
          <w:spacing w:val="-8"/>
        </w:rPr>
        <w:t xml:space="preserve"> </w:t>
      </w:r>
      <w:r w:rsidRPr="00E12726">
        <w:t>so</w:t>
      </w:r>
      <w:r w:rsidRPr="00E12726">
        <w:rPr>
          <w:spacing w:val="-11"/>
        </w:rPr>
        <w:t xml:space="preserve"> </w:t>
      </w:r>
      <w:r w:rsidRPr="00E12726">
        <w:t>from</w:t>
      </w:r>
      <w:r w:rsidRPr="00E12726">
        <w:rPr>
          <w:spacing w:val="-10"/>
        </w:rPr>
        <w:t xml:space="preserve"> </w:t>
      </w:r>
      <w:r w:rsidRPr="00E12726">
        <w:t>the</w:t>
      </w:r>
      <w:r w:rsidRPr="00E12726">
        <w:rPr>
          <w:spacing w:val="-11"/>
        </w:rPr>
        <w:t xml:space="preserve"> </w:t>
      </w:r>
      <w:r w:rsidRPr="00E12726">
        <w:t>manufacturing</w:t>
      </w:r>
      <w:r w:rsidRPr="00E12726">
        <w:rPr>
          <w:spacing w:val="-10"/>
        </w:rPr>
        <w:t xml:space="preserve"> </w:t>
      </w:r>
      <w:r w:rsidRPr="00E12726">
        <w:t>aspects</w:t>
      </w:r>
      <w:r w:rsidRPr="00E12726">
        <w:rPr>
          <w:spacing w:val="-12"/>
        </w:rPr>
        <w:t xml:space="preserve"> </w:t>
      </w:r>
      <w:r w:rsidRPr="00E12726">
        <w:t>of</w:t>
      </w:r>
      <w:r w:rsidRPr="00E12726">
        <w:rPr>
          <w:spacing w:val="-12"/>
        </w:rPr>
        <w:t xml:space="preserve"> </w:t>
      </w:r>
      <w:r w:rsidRPr="00E12726">
        <w:t>the</w:t>
      </w:r>
      <w:r w:rsidRPr="00E12726">
        <w:rPr>
          <w:spacing w:val="-13"/>
        </w:rPr>
        <w:t xml:space="preserve"> </w:t>
      </w:r>
      <w:r w:rsidRPr="00E12726">
        <w:t>machinery</w:t>
      </w:r>
      <w:r w:rsidRPr="00E12726">
        <w:rPr>
          <w:spacing w:val="-8"/>
        </w:rPr>
        <w:t xml:space="preserve"> </w:t>
      </w:r>
      <w:r w:rsidRPr="00E12726">
        <w:t>rather</w:t>
      </w:r>
      <w:r w:rsidRPr="00E12726">
        <w:rPr>
          <w:spacing w:val="-12"/>
        </w:rPr>
        <w:t xml:space="preserve"> </w:t>
      </w:r>
      <w:r w:rsidRPr="00E12726">
        <w:t>than</w:t>
      </w:r>
      <w:r w:rsidRPr="00E12726">
        <w:rPr>
          <w:spacing w:val="-13"/>
        </w:rPr>
        <w:t xml:space="preserve"> </w:t>
      </w:r>
      <w:r w:rsidRPr="00E12726">
        <w:t>the</w:t>
      </w:r>
      <w:r w:rsidRPr="00E12726">
        <w:rPr>
          <w:spacing w:val="-11"/>
        </w:rPr>
        <w:t xml:space="preserve"> </w:t>
      </w:r>
      <w:r w:rsidRPr="00E12726">
        <w:t xml:space="preserve">civil engineering; in civil engineering the operating environment, for many reasons, contains uncertainty. Indeed, this might explain why major </w:t>
      </w:r>
      <w:proofErr w:type="spellStart"/>
      <w:r w:rsidRPr="00E12726">
        <w:t>programmes</w:t>
      </w:r>
      <w:proofErr w:type="spellEnd"/>
      <w:r w:rsidRPr="00E12726">
        <w:t>, such as transport metros or HS2, can struggle as there is a cultural clash between Perfect (or Perfe</w:t>
      </w:r>
      <w:r w:rsidRPr="00E12726">
        <w:t>ctible) Engineering, which is an expectation in the manufacturing engineers’ domain, and Pioneering Engineering, where civil engineers see themselves as residing.</w:t>
      </w:r>
    </w:p>
    <w:p w:rsidR="00E12726" w:rsidRPr="004223A6" w:rsidRDefault="00E12726" w:rsidP="00E12726">
      <w:pPr>
        <w:pStyle w:val="BodyText"/>
        <w:ind w:left="0" w:right="46"/>
        <w:rPr>
          <w:sz w:val="10"/>
        </w:rPr>
      </w:pPr>
    </w:p>
    <w:p w:rsidR="000C00E0" w:rsidRPr="00E12726" w:rsidRDefault="00D27E61" w:rsidP="00E12726">
      <w:pPr>
        <w:pStyle w:val="BodyText"/>
        <w:ind w:left="0" w:right="46"/>
      </w:pPr>
      <w:r w:rsidRPr="00E12726">
        <w:t>We</w:t>
      </w:r>
      <w:r w:rsidRPr="00E12726">
        <w:rPr>
          <w:spacing w:val="-12"/>
        </w:rPr>
        <w:t xml:space="preserve"> </w:t>
      </w:r>
      <w:r w:rsidRPr="00E12726">
        <w:t>believe</w:t>
      </w:r>
      <w:r w:rsidRPr="00E12726">
        <w:rPr>
          <w:spacing w:val="-14"/>
        </w:rPr>
        <w:t xml:space="preserve"> </w:t>
      </w:r>
      <w:r w:rsidRPr="00E12726">
        <w:t>the</w:t>
      </w:r>
      <w:r w:rsidRPr="00E12726">
        <w:rPr>
          <w:spacing w:val="-12"/>
        </w:rPr>
        <w:t xml:space="preserve"> </w:t>
      </w:r>
      <w:r w:rsidRPr="00E12726">
        <w:t>disciplinary</w:t>
      </w:r>
      <w:r w:rsidRPr="00E12726">
        <w:rPr>
          <w:spacing w:val="-14"/>
        </w:rPr>
        <w:t xml:space="preserve"> </w:t>
      </w:r>
      <w:r w:rsidRPr="00E12726">
        <w:t>boundaries</w:t>
      </w:r>
      <w:r w:rsidRPr="00E12726">
        <w:rPr>
          <w:spacing w:val="-13"/>
        </w:rPr>
        <w:t xml:space="preserve"> </w:t>
      </w:r>
      <w:r w:rsidRPr="00E12726">
        <w:t>are</w:t>
      </w:r>
      <w:r w:rsidRPr="00E12726">
        <w:rPr>
          <w:spacing w:val="-12"/>
        </w:rPr>
        <w:t xml:space="preserve"> </w:t>
      </w:r>
      <w:r w:rsidRPr="00E12726">
        <w:t>a</w:t>
      </w:r>
      <w:r w:rsidRPr="00E12726">
        <w:rPr>
          <w:spacing w:val="-13"/>
        </w:rPr>
        <w:t xml:space="preserve"> </w:t>
      </w:r>
      <w:r w:rsidRPr="00E12726">
        <w:t>prominent</w:t>
      </w:r>
      <w:r w:rsidRPr="00E12726">
        <w:rPr>
          <w:spacing w:val="-12"/>
        </w:rPr>
        <w:t xml:space="preserve"> </w:t>
      </w:r>
      <w:r w:rsidRPr="00E12726">
        <w:t>theme</w:t>
      </w:r>
      <w:r w:rsidRPr="00E12726">
        <w:rPr>
          <w:spacing w:val="-12"/>
        </w:rPr>
        <w:t xml:space="preserve"> </w:t>
      </w:r>
      <w:r w:rsidRPr="00E12726">
        <w:t>in</w:t>
      </w:r>
      <w:r w:rsidRPr="00E12726">
        <w:rPr>
          <w:spacing w:val="-14"/>
        </w:rPr>
        <w:t xml:space="preserve"> </w:t>
      </w:r>
      <w:r w:rsidRPr="00E12726">
        <w:t>infrastructure</w:t>
      </w:r>
      <w:r w:rsidRPr="00E12726">
        <w:rPr>
          <w:spacing w:val="-12"/>
        </w:rPr>
        <w:t xml:space="preserve"> </w:t>
      </w:r>
      <w:r w:rsidRPr="00E12726">
        <w:t>and</w:t>
      </w:r>
      <w:r w:rsidRPr="00E12726">
        <w:rPr>
          <w:spacing w:val="-14"/>
        </w:rPr>
        <w:t xml:space="preserve"> </w:t>
      </w:r>
      <w:r w:rsidRPr="00E12726">
        <w:t>built</w:t>
      </w:r>
      <w:r w:rsidRPr="00E12726">
        <w:rPr>
          <w:spacing w:val="-12"/>
        </w:rPr>
        <w:t xml:space="preserve"> </w:t>
      </w:r>
      <w:r w:rsidRPr="00E12726">
        <w:t>envi</w:t>
      </w:r>
      <w:r w:rsidRPr="00E12726">
        <w:t>ronment projects, where the various professional institutions, trades, and industry bodies have developed different traditions and worldviews over long time periods. For instance, in cases where some think the</w:t>
      </w:r>
      <w:r w:rsidRPr="00E12726">
        <w:rPr>
          <w:spacing w:val="-9"/>
        </w:rPr>
        <w:t xml:space="preserve"> </w:t>
      </w:r>
      <w:r w:rsidRPr="00E12726">
        <w:t>project</w:t>
      </w:r>
      <w:r w:rsidRPr="00E12726">
        <w:rPr>
          <w:spacing w:val="-9"/>
        </w:rPr>
        <w:t xml:space="preserve"> </w:t>
      </w:r>
      <w:r w:rsidRPr="00E12726">
        <w:t>should</w:t>
      </w:r>
      <w:r w:rsidRPr="00E12726">
        <w:rPr>
          <w:spacing w:val="-10"/>
        </w:rPr>
        <w:t xml:space="preserve"> </w:t>
      </w:r>
      <w:r w:rsidRPr="00E12726">
        <w:t>be</w:t>
      </w:r>
      <w:r w:rsidRPr="00E12726">
        <w:rPr>
          <w:spacing w:val="-11"/>
        </w:rPr>
        <w:t xml:space="preserve"> </w:t>
      </w:r>
      <w:r w:rsidRPr="00E12726">
        <w:t>‘perfectible’</w:t>
      </w:r>
      <w:r w:rsidRPr="00E12726">
        <w:rPr>
          <w:spacing w:val="-11"/>
        </w:rPr>
        <w:t xml:space="preserve"> </w:t>
      </w:r>
      <w:r w:rsidRPr="00E12726">
        <w:t>an</w:t>
      </w:r>
      <w:r w:rsidRPr="00E12726">
        <w:rPr>
          <w:spacing w:val="-13"/>
        </w:rPr>
        <w:t xml:space="preserve"> </w:t>
      </w:r>
      <w:r w:rsidRPr="00E12726">
        <w:t>old</w:t>
      </w:r>
      <w:r w:rsidRPr="00E12726">
        <w:rPr>
          <w:spacing w:val="-10"/>
        </w:rPr>
        <w:t xml:space="preserve"> </w:t>
      </w:r>
      <w:r w:rsidRPr="00E12726">
        <w:t>guard</w:t>
      </w:r>
      <w:r w:rsidRPr="00E12726">
        <w:rPr>
          <w:spacing w:val="-13"/>
        </w:rPr>
        <w:t xml:space="preserve"> </w:t>
      </w:r>
      <w:r w:rsidRPr="00E12726">
        <w:t>w</w:t>
      </w:r>
      <w:r w:rsidRPr="00E12726">
        <w:t>ill</w:t>
      </w:r>
      <w:r w:rsidRPr="00E12726">
        <w:rPr>
          <w:spacing w:val="-10"/>
        </w:rPr>
        <w:t xml:space="preserve"> </w:t>
      </w:r>
      <w:r w:rsidRPr="00E12726">
        <w:t>defend</w:t>
      </w:r>
      <w:r w:rsidRPr="00E12726">
        <w:rPr>
          <w:spacing w:val="-10"/>
        </w:rPr>
        <w:t xml:space="preserve"> </w:t>
      </w:r>
      <w:r w:rsidRPr="00E12726">
        <w:t>‘pioneering’</w:t>
      </w:r>
      <w:r w:rsidRPr="00E12726">
        <w:rPr>
          <w:spacing w:val="-9"/>
        </w:rPr>
        <w:t xml:space="preserve"> </w:t>
      </w:r>
      <w:r w:rsidRPr="00E12726">
        <w:t>and</w:t>
      </w:r>
      <w:r w:rsidRPr="00E12726">
        <w:rPr>
          <w:spacing w:val="-13"/>
        </w:rPr>
        <w:t xml:space="preserve"> </w:t>
      </w:r>
      <w:r w:rsidRPr="00E12726">
        <w:t>espouse</w:t>
      </w:r>
      <w:r w:rsidRPr="00E12726">
        <w:rPr>
          <w:spacing w:val="-9"/>
        </w:rPr>
        <w:t xml:space="preserve"> </w:t>
      </w:r>
      <w:r w:rsidRPr="00E12726">
        <w:t>the</w:t>
      </w:r>
      <w:r w:rsidRPr="00E12726">
        <w:rPr>
          <w:spacing w:val="-13"/>
        </w:rPr>
        <w:t xml:space="preserve"> </w:t>
      </w:r>
      <w:r w:rsidRPr="00E12726">
        <w:t>management techniques that go with pioneering; this can lead to significant clashes and</w:t>
      </w:r>
      <w:r w:rsidRPr="00E12726">
        <w:rPr>
          <w:spacing w:val="-15"/>
        </w:rPr>
        <w:t xml:space="preserve"> </w:t>
      </w:r>
      <w:r w:rsidRPr="00E12726">
        <w:t>waste.</w:t>
      </w:r>
    </w:p>
    <w:p w:rsidR="000C00E0" w:rsidRDefault="00D27E61" w:rsidP="00E12726">
      <w:pPr>
        <w:pStyle w:val="BodyText"/>
        <w:ind w:left="0" w:right="46"/>
      </w:pPr>
      <w:r w:rsidRPr="00E12726">
        <w:lastRenderedPageBreak/>
        <w:t xml:space="preserve">As we previously noted, </w:t>
      </w:r>
      <w:proofErr w:type="spellStart"/>
      <w:r w:rsidRPr="00E12726">
        <w:t>Vollmar</w:t>
      </w:r>
      <w:proofErr w:type="spellEnd"/>
      <w:r w:rsidRPr="00E12726">
        <w:t xml:space="preserve"> et al. (2017) rather step around Crisis Engineering, and seem not to em</w:t>
      </w:r>
      <w:r w:rsidRPr="00E12726">
        <w:t>brace it as something that can be done much about. In line with Kurtz and Snowden (2003), we disagree.</w:t>
      </w:r>
      <w:r w:rsidRPr="00E12726">
        <w:rPr>
          <w:spacing w:val="-8"/>
        </w:rPr>
        <w:t xml:space="preserve"> </w:t>
      </w:r>
      <w:r w:rsidRPr="00E12726">
        <w:t>There</w:t>
      </w:r>
      <w:r w:rsidRPr="00E12726">
        <w:rPr>
          <w:spacing w:val="-9"/>
        </w:rPr>
        <w:t xml:space="preserve"> </w:t>
      </w:r>
      <w:r w:rsidRPr="00E12726">
        <w:t>is</w:t>
      </w:r>
      <w:r w:rsidRPr="00E12726">
        <w:rPr>
          <w:spacing w:val="-9"/>
        </w:rPr>
        <w:t xml:space="preserve"> </w:t>
      </w:r>
      <w:r w:rsidRPr="00E12726">
        <w:t>much</w:t>
      </w:r>
      <w:r w:rsidRPr="00E12726">
        <w:rPr>
          <w:spacing w:val="-10"/>
        </w:rPr>
        <w:t xml:space="preserve"> </w:t>
      </w:r>
      <w:r w:rsidRPr="00E12726">
        <w:t>that</w:t>
      </w:r>
      <w:r w:rsidRPr="00E12726">
        <w:rPr>
          <w:spacing w:val="-6"/>
        </w:rPr>
        <w:t xml:space="preserve"> </w:t>
      </w:r>
      <w:r w:rsidRPr="00E12726">
        <w:t>can</w:t>
      </w:r>
      <w:r w:rsidRPr="00E12726">
        <w:rPr>
          <w:spacing w:val="-10"/>
        </w:rPr>
        <w:t xml:space="preserve"> </w:t>
      </w:r>
      <w:r w:rsidRPr="00E12726">
        <w:t>be</w:t>
      </w:r>
      <w:r w:rsidRPr="00E12726">
        <w:rPr>
          <w:spacing w:val="-6"/>
        </w:rPr>
        <w:t xml:space="preserve"> </w:t>
      </w:r>
      <w:r w:rsidRPr="00E12726">
        <w:t>done</w:t>
      </w:r>
      <w:r w:rsidRPr="00E12726">
        <w:rPr>
          <w:spacing w:val="-9"/>
        </w:rPr>
        <w:t xml:space="preserve"> </w:t>
      </w:r>
      <w:r w:rsidRPr="00E12726">
        <w:t>to</w:t>
      </w:r>
      <w:r w:rsidRPr="00E12726">
        <w:rPr>
          <w:spacing w:val="-6"/>
        </w:rPr>
        <w:t xml:space="preserve"> </w:t>
      </w:r>
      <w:r w:rsidRPr="00E12726">
        <w:t>set</w:t>
      </w:r>
      <w:r w:rsidRPr="00E12726">
        <w:rPr>
          <w:spacing w:val="-6"/>
        </w:rPr>
        <w:t xml:space="preserve"> </w:t>
      </w:r>
      <w:r w:rsidRPr="00E12726">
        <w:t>up</w:t>
      </w:r>
      <w:r w:rsidRPr="00E12726">
        <w:rPr>
          <w:spacing w:val="-9"/>
        </w:rPr>
        <w:t xml:space="preserve"> </w:t>
      </w:r>
      <w:r w:rsidRPr="00E12726">
        <w:t>systems</w:t>
      </w:r>
      <w:r w:rsidRPr="00E12726">
        <w:rPr>
          <w:spacing w:val="-9"/>
        </w:rPr>
        <w:t xml:space="preserve"> </w:t>
      </w:r>
      <w:r w:rsidRPr="00E12726">
        <w:t>for</w:t>
      </w:r>
      <w:r w:rsidRPr="00E12726">
        <w:rPr>
          <w:spacing w:val="-7"/>
        </w:rPr>
        <w:t xml:space="preserve"> </w:t>
      </w:r>
      <w:r w:rsidRPr="00E12726">
        <w:t>early</w:t>
      </w:r>
      <w:r w:rsidRPr="00E12726">
        <w:rPr>
          <w:spacing w:val="-8"/>
        </w:rPr>
        <w:t xml:space="preserve"> </w:t>
      </w:r>
      <w:r w:rsidRPr="00E12726">
        <w:t>warning,</w:t>
      </w:r>
      <w:r w:rsidRPr="00E12726">
        <w:rPr>
          <w:spacing w:val="-7"/>
        </w:rPr>
        <w:t xml:space="preserve"> </w:t>
      </w:r>
      <w:r w:rsidRPr="00E12726">
        <w:t>be</w:t>
      </w:r>
      <w:r w:rsidRPr="00E12726">
        <w:rPr>
          <w:spacing w:val="-6"/>
        </w:rPr>
        <w:t xml:space="preserve"> </w:t>
      </w:r>
      <w:r w:rsidRPr="00E12726">
        <w:t>ready</w:t>
      </w:r>
      <w:r w:rsidRPr="00E12726">
        <w:rPr>
          <w:spacing w:val="-8"/>
        </w:rPr>
        <w:t xml:space="preserve"> </w:t>
      </w:r>
      <w:r w:rsidRPr="00E12726">
        <w:t>with</w:t>
      </w:r>
      <w:r w:rsidRPr="00E12726">
        <w:rPr>
          <w:spacing w:val="-10"/>
        </w:rPr>
        <w:t xml:space="preserve"> </w:t>
      </w:r>
      <w:r w:rsidRPr="00E12726">
        <w:t xml:space="preserve">reactions, prepare the team to keep positive and </w:t>
      </w:r>
      <w:proofErr w:type="spellStart"/>
      <w:r w:rsidRPr="00E12726">
        <w:t>focussed</w:t>
      </w:r>
      <w:proofErr w:type="spellEnd"/>
      <w:r w:rsidRPr="00E12726">
        <w:t>, prepare people to be self-sufficient, set clear guidelines to support dispersed decision making, as will be needed if crisis</w:t>
      </w:r>
      <w:r w:rsidRPr="00E12726">
        <w:rPr>
          <w:spacing w:val="-13"/>
        </w:rPr>
        <w:t xml:space="preserve"> </w:t>
      </w:r>
      <w:r w:rsidRPr="00E12726">
        <w:t>strikes.</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Also, we may wish to create a situation where we want to instig</w:t>
      </w:r>
      <w:r w:rsidRPr="00E12726">
        <w:t>ate innovation and, as Peters (1989) promoted, we may end up ‘Thriving on Chaos’. For example, for situations where there are definite end</w:t>
      </w:r>
      <w:r w:rsidRPr="00E12726">
        <w:rPr>
          <w:spacing w:val="-10"/>
        </w:rPr>
        <w:t xml:space="preserve"> </w:t>
      </w:r>
      <w:r w:rsidRPr="00E12726">
        <w:t>goals</w:t>
      </w:r>
      <w:r w:rsidRPr="00E12726">
        <w:rPr>
          <w:spacing w:val="-9"/>
        </w:rPr>
        <w:t xml:space="preserve"> </w:t>
      </w:r>
      <w:r w:rsidRPr="00E12726">
        <w:t>but</w:t>
      </w:r>
      <w:r w:rsidRPr="00E12726">
        <w:rPr>
          <w:spacing w:val="-11"/>
        </w:rPr>
        <w:t xml:space="preserve"> </w:t>
      </w:r>
      <w:r w:rsidRPr="00E12726">
        <w:t>there</w:t>
      </w:r>
      <w:r w:rsidRPr="00E12726">
        <w:rPr>
          <w:spacing w:val="-9"/>
        </w:rPr>
        <w:t xml:space="preserve"> </w:t>
      </w:r>
      <w:r w:rsidRPr="00E12726">
        <w:t>is</w:t>
      </w:r>
      <w:r w:rsidRPr="00E12726">
        <w:rPr>
          <w:spacing w:val="-9"/>
        </w:rPr>
        <w:t xml:space="preserve"> </w:t>
      </w:r>
      <w:r w:rsidRPr="00E12726">
        <w:t>rightly</w:t>
      </w:r>
      <w:r w:rsidRPr="00E12726">
        <w:rPr>
          <w:spacing w:val="-8"/>
        </w:rPr>
        <w:t xml:space="preserve"> </w:t>
      </w:r>
      <w:r w:rsidRPr="00E12726">
        <w:t>an</w:t>
      </w:r>
      <w:r w:rsidRPr="00E12726">
        <w:rPr>
          <w:spacing w:val="-10"/>
        </w:rPr>
        <w:t xml:space="preserve"> </w:t>
      </w:r>
      <w:r w:rsidRPr="00E12726">
        <w:t>expectation</w:t>
      </w:r>
      <w:r w:rsidRPr="00E12726">
        <w:rPr>
          <w:spacing w:val="-13"/>
        </w:rPr>
        <w:t xml:space="preserve"> </w:t>
      </w:r>
      <w:r w:rsidRPr="00E12726">
        <w:t>that</w:t>
      </w:r>
      <w:r w:rsidRPr="00E12726">
        <w:rPr>
          <w:spacing w:val="-10"/>
        </w:rPr>
        <w:t xml:space="preserve"> </w:t>
      </w:r>
      <w:r w:rsidRPr="00E12726">
        <w:t>the</w:t>
      </w:r>
      <w:r w:rsidRPr="00E12726">
        <w:rPr>
          <w:spacing w:val="-9"/>
        </w:rPr>
        <w:t xml:space="preserve"> </w:t>
      </w:r>
      <w:r w:rsidRPr="00E12726">
        <w:t>course</w:t>
      </w:r>
      <w:r w:rsidRPr="00E12726">
        <w:rPr>
          <w:spacing w:val="-11"/>
        </w:rPr>
        <w:t xml:space="preserve"> </w:t>
      </w:r>
      <w:r w:rsidRPr="00E12726">
        <w:t>of</w:t>
      </w:r>
      <w:r w:rsidRPr="00E12726">
        <w:rPr>
          <w:spacing w:val="-9"/>
        </w:rPr>
        <w:t xml:space="preserve"> </w:t>
      </w:r>
      <w:r w:rsidRPr="00E12726">
        <w:t>action</w:t>
      </w:r>
      <w:r w:rsidRPr="00E12726">
        <w:rPr>
          <w:spacing w:val="-10"/>
        </w:rPr>
        <w:t xml:space="preserve"> </w:t>
      </w:r>
      <w:r w:rsidRPr="00E12726">
        <w:t>will</w:t>
      </w:r>
      <w:r w:rsidRPr="00E12726">
        <w:rPr>
          <w:spacing w:val="-10"/>
        </w:rPr>
        <w:t xml:space="preserve"> </w:t>
      </w:r>
      <w:r w:rsidRPr="00E12726">
        <w:t>need</w:t>
      </w:r>
      <w:r w:rsidRPr="00E12726">
        <w:rPr>
          <w:spacing w:val="-10"/>
        </w:rPr>
        <w:t xml:space="preserve"> </w:t>
      </w:r>
      <w:r w:rsidRPr="00E12726">
        <w:t>radical</w:t>
      </w:r>
      <w:r w:rsidRPr="00E12726">
        <w:rPr>
          <w:spacing w:val="-10"/>
        </w:rPr>
        <w:t xml:space="preserve"> </w:t>
      </w:r>
      <w:r w:rsidRPr="00E12726">
        <w:t>re-thinking,</w:t>
      </w:r>
      <w:r w:rsidRPr="00E12726">
        <w:rPr>
          <w:spacing w:val="-8"/>
        </w:rPr>
        <w:t xml:space="preserve"> </w:t>
      </w:r>
      <w:r w:rsidRPr="00E12726">
        <w:t>and getting the te</w:t>
      </w:r>
      <w:r w:rsidRPr="00E12726">
        <w:t>am out of its comfort zone. Another examples is where a project is reliant on (genuine) research (where the findings of the research are genuinely not foreseeable and could be highly variable) this might be the case. For instance, where a new type of solut</w:t>
      </w:r>
      <w:r w:rsidRPr="00E12726">
        <w:t>ion is envisaged, but the new solution relies on a new technology which is yet to be proven, a completely different solution would need to be envisaged if the specific new technology did not</w:t>
      </w:r>
      <w:r w:rsidRPr="00E12726">
        <w:rPr>
          <w:spacing w:val="-10"/>
        </w:rPr>
        <w:t xml:space="preserve"> </w:t>
      </w:r>
      <w:r w:rsidRPr="00E12726">
        <w:t>work.</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t>We</w:t>
      </w:r>
      <w:r w:rsidRPr="00E12726">
        <w:rPr>
          <w:spacing w:val="-11"/>
        </w:rPr>
        <w:t xml:space="preserve"> </w:t>
      </w:r>
      <w:r w:rsidRPr="00E12726">
        <w:t>also</w:t>
      </w:r>
      <w:r w:rsidRPr="00E12726">
        <w:rPr>
          <w:spacing w:val="-11"/>
        </w:rPr>
        <w:t xml:space="preserve"> </w:t>
      </w:r>
      <w:r w:rsidRPr="00E12726">
        <w:t>note</w:t>
      </w:r>
      <w:r w:rsidRPr="00E12726">
        <w:rPr>
          <w:spacing w:val="-11"/>
        </w:rPr>
        <w:t xml:space="preserve"> </w:t>
      </w:r>
      <w:r w:rsidRPr="00E12726">
        <w:t>that</w:t>
      </w:r>
      <w:r w:rsidRPr="00E12726">
        <w:rPr>
          <w:spacing w:val="-11"/>
        </w:rPr>
        <w:t xml:space="preserve"> </w:t>
      </w:r>
      <w:r w:rsidRPr="00E12726">
        <w:t>of</w:t>
      </w:r>
      <w:r w:rsidRPr="00E12726">
        <w:rPr>
          <w:spacing w:val="-12"/>
        </w:rPr>
        <w:t xml:space="preserve"> </w:t>
      </w:r>
      <w:r w:rsidRPr="00E12726">
        <w:t>the</w:t>
      </w:r>
      <w:r w:rsidRPr="00E12726">
        <w:rPr>
          <w:spacing w:val="-11"/>
        </w:rPr>
        <w:t xml:space="preserve"> </w:t>
      </w:r>
      <w:r w:rsidRPr="00E12726">
        <w:t>papers</w:t>
      </w:r>
      <w:r w:rsidRPr="00E12726">
        <w:rPr>
          <w:spacing w:val="-12"/>
        </w:rPr>
        <w:t xml:space="preserve"> </w:t>
      </w:r>
      <w:r w:rsidRPr="00E12726">
        <w:t>we</w:t>
      </w:r>
      <w:r w:rsidRPr="00E12726">
        <w:rPr>
          <w:spacing w:val="-11"/>
        </w:rPr>
        <w:t xml:space="preserve"> </w:t>
      </w:r>
      <w:r w:rsidRPr="00E12726">
        <w:t>have</w:t>
      </w:r>
      <w:r w:rsidRPr="00E12726">
        <w:rPr>
          <w:spacing w:val="-11"/>
        </w:rPr>
        <w:t xml:space="preserve"> </w:t>
      </w:r>
      <w:r w:rsidRPr="00E12726">
        <w:t>cited</w:t>
      </w:r>
      <w:r w:rsidRPr="00E12726">
        <w:rPr>
          <w:spacing w:val="-13"/>
        </w:rPr>
        <w:t xml:space="preserve"> </w:t>
      </w:r>
      <w:r w:rsidRPr="00E12726">
        <w:t>that</w:t>
      </w:r>
      <w:r w:rsidRPr="00E12726">
        <w:rPr>
          <w:spacing w:val="-11"/>
        </w:rPr>
        <w:t xml:space="preserve"> </w:t>
      </w:r>
      <w:r w:rsidRPr="00E12726">
        <w:t>refer</w:t>
      </w:r>
      <w:r w:rsidRPr="00E12726">
        <w:rPr>
          <w:spacing w:val="-9"/>
        </w:rPr>
        <w:t xml:space="preserve"> </w:t>
      </w:r>
      <w:r w:rsidRPr="00E12726">
        <w:t>to</w:t>
      </w:r>
      <w:r w:rsidRPr="00E12726">
        <w:rPr>
          <w:spacing w:val="-11"/>
        </w:rPr>
        <w:t xml:space="preserve"> </w:t>
      </w:r>
      <w:proofErr w:type="spellStart"/>
      <w:r w:rsidRPr="00E12726">
        <w:t>Cynefin</w:t>
      </w:r>
      <w:proofErr w:type="spellEnd"/>
      <w:r w:rsidRPr="00E12726">
        <w:rPr>
          <w:spacing w:val="-10"/>
        </w:rPr>
        <w:t xml:space="preserve"> </w:t>
      </w:r>
      <w:r w:rsidRPr="00E12726">
        <w:t>none</w:t>
      </w:r>
      <w:r w:rsidRPr="00E12726">
        <w:rPr>
          <w:spacing w:val="-11"/>
        </w:rPr>
        <w:t xml:space="preserve"> </w:t>
      </w:r>
      <w:r w:rsidRPr="00E12726">
        <w:t>embrace</w:t>
      </w:r>
      <w:r w:rsidRPr="00E12726">
        <w:rPr>
          <w:spacing w:val="-9"/>
        </w:rPr>
        <w:t xml:space="preserve"> </w:t>
      </w:r>
      <w:r w:rsidRPr="00E12726">
        <w:t>the</w:t>
      </w:r>
      <w:r w:rsidRPr="00E12726">
        <w:rPr>
          <w:spacing w:val="-11"/>
        </w:rPr>
        <w:t xml:space="preserve"> </w:t>
      </w:r>
      <w:r w:rsidRPr="00E12726">
        <w:t>central</w:t>
      </w:r>
      <w:r w:rsidRPr="00E12726">
        <w:rPr>
          <w:spacing w:val="-14"/>
        </w:rPr>
        <w:t xml:space="preserve"> </w:t>
      </w:r>
      <w:r w:rsidRPr="00E12726">
        <w:t>Disorder domain.</w:t>
      </w:r>
      <w:r w:rsidRPr="00E12726">
        <w:rPr>
          <w:spacing w:val="-5"/>
        </w:rPr>
        <w:t xml:space="preserve"> </w:t>
      </w:r>
      <w:r w:rsidRPr="00E12726">
        <w:t>We</w:t>
      </w:r>
      <w:r w:rsidRPr="00E12726">
        <w:rPr>
          <w:spacing w:val="-4"/>
        </w:rPr>
        <w:t xml:space="preserve"> </w:t>
      </w:r>
      <w:r w:rsidRPr="00E12726">
        <w:t>believe</w:t>
      </w:r>
      <w:r w:rsidRPr="00E12726">
        <w:rPr>
          <w:spacing w:val="-4"/>
        </w:rPr>
        <w:t xml:space="preserve"> </w:t>
      </w:r>
      <w:r w:rsidRPr="00E12726">
        <w:t>this</w:t>
      </w:r>
      <w:r w:rsidRPr="00E12726">
        <w:rPr>
          <w:spacing w:val="-4"/>
        </w:rPr>
        <w:t xml:space="preserve"> </w:t>
      </w:r>
      <w:r w:rsidRPr="00E12726">
        <w:t>is</w:t>
      </w:r>
      <w:r w:rsidRPr="00E12726">
        <w:rPr>
          <w:spacing w:val="-4"/>
        </w:rPr>
        <w:t xml:space="preserve"> </w:t>
      </w:r>
      <w:r w:rsidRPr="00E12726">
        <w:t>an</w:t>
      </w:r>
      <w:r w:rsidRPr="00E12726">
        <w:rPr>
          <w:spacing w:val="-3"/>
        </w:rPr>
        <w:t xml:space="preserve"> </w:t>
      </w:r>
      <w:r w:rsidRPr="00E12726">
        <w:t>omission,</w:t>
      </w:r>
      <w:r w:rsidRPr="00E12726">
        <w:rPr>
          <w:spacing w:val="-2"/>
        </w:rPr>
        <w:t xml:space="preserve"> </w:t>
      </w:r>
      <w:r w:rsidRPr="00E12726">
        <w:t>as</w:t>
      </w:r>
      <w:r w:rsidRPr="00E12726">
        <w:rPr>
          <w:spacing w:val="-4"/>
        </w:rPr>
        <w:t xml:space="preserve"> </w:t>
      </w:r>
      <w:r w:rsidRPr="00E12726">
        <w:t>we</w:t>
      </w:r>
      <w:r w:rsidRPr="00E12726">
        <w:rPr>
          <w:spacing w:val="-1"/>
        </w:rPr>
        <w:t xml:space="preserve"> </w:t>
      </w:r>
      <w:r w:rsidRPr="00E12726">
        <w:t>need</w:t>
      </w:r>
      <w:r w:rsidRPr="00E12726">
        <w:rPr>
          <w:spacing w:val="-4"/>
        </w:rPr>
        <w:t xml:space="preserve"> </w:t>
      </w:r>
      <w:r w:rsidRPr="00E12726">
        <w:t>to</w:t>
      </w:r>
      <w:r w:rsidRPr="00E12726">
        <w:rPr>
          <w:spacing w:val="-3"/>
        </w:rPr>
        <w:t xml:space="preserve"> </w:t>
      </w:r>
      <w:r w:rsidRPr="00E12726">
        <w:t>heartily</w:t>
      </w:r>
      <w:r w:rsidRPr="00E12726">
        <w:rPr>
          <w:spacing w:val="-1"/>
        </w:rPr>
        <w:t xml:space="preserve"> </w:t>
      </w:r>
      <w:r w:rsidRPr="00E12726">
        <w:t>embrace</w:t>
      </w:r>
      <w:r w:rsidRPr="00E12726">
        <w:rPr>
          <w:spacing w:val="-4"/>
        </w:rPr>
        <w:t xml:space="preserve"> </w:t>
      </w:r>
      <w:r w:rsidRPr="00E12726">
        <w:t>the</w:t>
      </w:r>
      <w:r w:rsidRPr="00E12726">
        <w:rPr>
          <w:spacing w:val="-4"/>
        </w:rPr>
        <w:t xml:space="preserve"> </w:t>
      </w:r>
      <w:r w:rsidRPr="00E12726">
        <w:t>central</w:t>
      </w:r>
      <w:r w:rsidRPr="00E12726">
        <w:rPr>
          <w:spacing w:val="-2"/>
        </w:rPr>
        <w:t xml:space="preserve"> </w:t>
      </w:r>
      <w:r w:rsidRPr="00E12726">
        <w:t>zone</w:t>
      </w:r>
      <w:r w:rsidRPr="00E12726">
        <w:rPr>
          <w:spacing w:val="-4"/>
        </w:rPr>
        <w:t xml:space="preserve"> </w:t>
      </w:r>
      <w:r w:rsidRPr="00E12726">
        <w:t>and</w:t>
      </w:r>
      <w:r w:rsidRPr="00E12726">
        <w:rPr>
          <w:spacing w:val="-3"/>
        </w:rPr>
        <w:t xml:space="preserve"> </w:t>
      </w:r>
      <w:r w:rsidRPr="00E12726">
        <w:t>see</w:t>
      </w:r>
      <w:r w:rsidRPr="00E12726">
        <w:rPr>
          <w:spacing w:val="-1"/>
        </w:rPr>
        <w:t xml:space="preserve"> </w:t>
      </w:r>
      <w:r w:rsidRPr="00E12726">
        <w:t>it</w:t>
      </w:r>
      <w:r w:rsidRPr="00E12726">
        <w:rPr>
          <w:spacing w:val="-2"/>
        </w:rPr>
        <w:t xml:space="preserve"> </w:t>
      </w:r>
      <w:r w:rsidRPr="00E12726">
        <w:t>as a</w:t>
      </w:r>
      <w:r w:rsidRPr="00E12726">
        <w:rPr>
          <w:spacing w:val="-6"/>
        </w:rPr>
        <w:t xml:space="preserve"> </w:t>
      </w:r>
      <w:r w:rsidRPr="00E12726">
        <w:t>point</w:t>
      </w:r>
      <w:r w:rsidRPr="00E12726">
        <w:rPr>
          <w:spacing w:val="-5"/>
        </w:rPr>
        <w:t xml:space="preserve"> </w:t>
      </w:r>
      <w:r w:rsidRPr="00E12726">
        <w:t>of</w:t>
      </w:r>
      <w:r w:rsidRPr="00E12726">
        <w:rPr>
          <w:spacing w:val="-6"/>
        </w:rPr>
        <w:t xml:space="preserve"> </w:t>
      </w:r>
      <w:r w:rsidRPr="00E12726">
        <w:t>particular</w:t>
      </w:r>
      <w:r w:rsidRPr="00E12726">
        <w:rPr>
          <w:spacing w:val="-8"/>
        </w:rPr>
        <w:t xml:space="preserve"> </w:t>
      </w:r>
      <w:r w:rsidRPr="00E12726">
        <w:t>value</w:t>
      </w:r>
      <w:r w:rsidRPr="00E12726">
        <w:rPr>
          <w:spacing w:val="-5"/>
        </w:rPr>
        <w:t xml:space="preserve"> </w:t>
      </w:r>
      <w:r w:rsidRPr="00E12726">
        <w:t>in</w:t>
      </w:r>
      <w:r w:rsidRPr="00E12726">
        <w:rPr>
          <w:spacing w:val="-7"/>
        </w:rPr>
        <w:t xml:space="preserve"> </w:t>
      </w:r>
      <w:r w:rsidRPr="00E12726">
        <w:t>the</w:t>
      </w:r>
      <w:r w:rsidRPr="00E12726">
        <w:rPr>
          <w:spacing w:val="-5"/>
        </w:rPr>
        <w:t xml:space="preserve"> </w:t>
      </w:r>
      <w:proofErr w:type="spellStart"/>
      <w:r w:rsidRPr="00E12726">
        <w:t>Cynefin</w:t>
      </w:r>
      <w:proofErr w:type="spellEnd"/>
      <w:r w:rsidRPr="00E12726">
        <w:t>.</w:t>
      </w:r>
      <w:r w:rsidRPr="00E12726">
        <w:rPr>
          <w:spacing w:val="-7"/>
        </w:rPr>
        <w:t xml:space="preserve"> </w:t>
      </w:r>
      <w:r w:rsidRPr="00E12726">
        <w:t>On</w:t>
      </w:r>
      <w:r w:rsidRPr="00E12726">
        <w:rPr>
          <w:spacing w:val="-7"/>
        </w:rPr>
        <w:t xml:space="preserve"> </w:t>
      </w:r>
      <w:r w:rsidRPr="00E12726">
        <w:t>a</w:t>
      </w:r>
      <w:r w:rsidRPr="00E12726">
        <w:rPr>
          <w:spacing w:val="-6"/>
        </w:rPr>
        <w:t xml:space="preserve"> </w:t>
      </w:r>
      <w:r w:rsidRPr="00E12726">
        <w:t>project,</w:t>
      </w:r>
      <w:r w:rsidRPr="00E12726">
        <w:rPr>
          <w:spacing w:val="-8"/>
        </w:rPr>
        <w:t xml:space="preserve"> </w:t>
      </w:r>
      <w:r w:rsidRPr="00E12726">
        <w:t>if</w:t>
      </w:r>
      <w:r w:rsidRPr="00E12726">
        <w:rPr>
          <w:spacing w:val="-6"/>
        </w:rPr>
        <w:t xml:space="preserve"> </w:t>
      </w:r>
      <w:r w:rsidRPr="00E12726">
        <w:t>different</w:t>
      </w:r>
      <w:r w:rsidRPr="00E12726">
        <w:rPr>
          <w:spacing w:val="-5"/>
        </w:rPr>
        <w:t xml:space="preserve"> </w:t>
      </w:r>
      <w:r w:rsidRPr="00E12726">
        <w:t>parties</w:t>
      </w:r>
      <w:r w:rsidRPr="00E12726">
        <w:rPr>
          <w:spacing w:val="-6"/>
        </w:rPr>
        <w:t xml:space="preserve"> </w:t>
      </w:r>
      <w:r w:rsidRPr="00E12726">
        <w:t>disagree</w:t>
      </w:r>
      <w:r w:rsidRPr="00E12726">
        <w:rPr>
          <w:spacing w:val="-5"/>
        </w:rPr>
        <w:t xml:space="preserve"> </w:t>
      </w:r>
      <w:r w:rsidRPr="00E12726">
        <w:t>on</w:t>
      </w:r>
      <w:r w:rsidRPr="00E12726">
        <w:rPr>
          <w:spacing w:val="-7"/>
        </w:rPr>
        <w:t xml:space="preserve"> </w:t>
      </w:r>
      <w:r w:rsidRPr="00E12726">
        <w:t>the</w:t>
      </w:r>
      <w:r w:rsidRPr="00E12726">
        <w:rPr>
          <w:spacing w:val="-5"/>
        </w:rPr>
        <w:t xml:space="preserve"> </w:t>
      </w:r>
      <w:r w:rsidRPr="00E12726">
        <w:t>domain,</w:t>
      </w:r>
      <w:r w:rsidRPr="00E12726">
        <w:rPr>
          <w:spacing w:val="-5"/>
        </w:rPr>
        <w:t xml:space="preserve"> </w:t>
      </w:r>
      <w:r w:rsidRPr="00E12726">
        <w:t>the project is in ‘Disorder’ and disorder will certainly be the case. This will be manifested in misunderstandings, breakdown of teamwork, conflict and demotivation. This is a disaster for an ETO project, in our view worse than being in the ‘wrong’</w:t>
      </w:r>
      <w:r w:rsidRPr="00E12726">
        <w:rPr>
          <w:spacing w:val="-9"/>
        </w:rPr>
        <w:t xml:space="preserve"> </w:t>
      </w:r>
      <w:r w:rsidRPr="00E12726">
        <w:t>domain.</w:t>
      </w:r>
    </w:p>
    <w:p w:rsidR="00E12726" w:rsidRPr="004223A6" w:rsidRDefault="00E12726" w:rsidP="00E12726">
      <w:pPr>
        <w:pStyle w:val="BodyText"/>
        <w:ind w:left="0" w:right="46"/>
        <w:rPr>
          <w:sz w:val="6"/>
        </w:rPr>
      </w:pPr>
    </w:p>
    <w:p w:rsidR="000C00E0" w:rsidRPr="00E12726" w:rsidRDefault="00D27E61" w:rsidP="00E12726">
      <w:pPr>
        <w:pStyle w:val="Heading1"/>
        <w:spacing w:before="0"/>
        <w:ind w:left="0" w:right="46"/>
      </w:pPr>
      <w:r w:rsidRPr="00E12726">
        <w:t xml:space="preserve">Our interpretation of the </w:t>
      </w:r>
      <w:proofErr w:type="spellStart"/>
      <w:r w:rsidRPr="00E12726">
        <w:t>Cynefin</w:t>
      </w:r>
      <w:proofErr w:type="spellEnd"/>
      <w:r w:rsidRPr="00E12726">
        <w:t xml:space="preserve"> for complex projects</w:t>
      </w:r>
    </w:p>
    <w:p w:rsidR="000C00E0" w:rsidRPr="00E12726" w:rsidRDefault="00D27E61" w:rsidP="00E12726">
      <w:pPr>
        <w:pStyle w:val="BodyText"/>
        <w:ind w:left="0" w:right="46"/>
      </w:pPr>
      <w:r w:rsidRPr="00E12726">
        <w:t xml:space="preserve">Relating ETO examples to the domains of the </w:t>
      </w:r>
      <w:proofErr w:type="spellStart"/>
      <w:r w:rsidRPr="00E12726">
        <w:t>Cynefin</w:t>
      </w:r>
      <w:proofErr w:type="spellEnd"/>
      <w:r w:rsidRPr="00E12726">
        <w:t xml:space="preserve"> requires some care, requiring consideration of both the work content itself and also of the variables that influence it, such as, location, regulati</w:t>
      </w:r>
      <w:r w:rsidRPr="00E12726">
        <w:t>ons and</w:t>
      </w:r>
      <w:r w:rsidRPr="00E12726">
        <w:rPr>
          <w:spacing w:val="-10"/>
        </w:rPr>
        <w:t xml:space="preserve"> </w:t>
      </w:r>
      <w:r w:rsidRPr="00E12726">
        <w:t>legal</w:t>
      </w:r>
      <w:r w:rsidRPr="00E12726">
        <w:rPr>
          <w:spacing w:val="-10"/>
        </w:rPr>
        <w:t xml:space="preserve"> </w:t>
      </w:r>
      <w:r w:rsidRPr="00E12726">
        <w:t>frameworks,</w:t>
      </w:r>
      <w:r w:rsidRPr="00E12726">
        <w:rPr>
          <w:spacing w:val="-9"/>
        </w:rPr>
        <w:t xml:space="preserve"> </w:t>
      </w:r>
      <w:r w:rsidRPr="00E12726">
        <w:t>supply</w:t>
      </w:r>
      <w:r w:rsidRPr="00E12726">
        <w:rPr>
          <w:spacing w:val="-8"/>
        </w:rPr>
        <w:t xml:space="preserve"> </w:t>
      </w:r>
      <w:r w:rsidRPr="00E12726">
        <w:t>chain,</w:t>
      </w:r>
      <w:r w:rsidRPr="00E12726">
        <w:rPr>
          <w:spacing w:val="-9"/>
        </w:rPr>
        <w:t xml:space="preserve"> </w:t>
      </w:r>
      <w:r w:rsidRPr="00E12726">
        <w:t>weather</w:t>
      </w:r>
      <w:r w:rsidRPr="00E12726">
        <w:rPr>
          <w:spacing w:val="-12"/>
        </w:rPr>
        <w:t xml:space="preserve"> </w:t>
      </w:r>
      <w:r w:rsidRPr="00E12726">
        <w:t>conditions,</w:t>
      </w:r>
      <w:r w:rsidRPr="00E12726">
        <w:rPr>
          <w:spacing w:val="-9"/>
        </w:rPr>
        <w:t xml:space="preserve"> </w:t>
      </w:r>
      <w:r w:rsidRPr="00E12726">
        <w:t>what</w:t>
      </w:r>
      <w:r w:rsidRPr="00E12726">
        <w:rPr>
          <w:spacing w:val="-9"/>
        </w:rPr>
        <w:t xml:space="preserve"> </w:t>
      </w:r>
      <w:r w:rsidRPr="00E12726">
        <w:t>risks</w:t>
      </w:r>
      <w:r w:rsidRPr="00E12726">
        <w:rPr>
          <w:spacing w:val="-12"/>
        </w:rPr>
        <w:t xml:space="preserve"> </w:t>
      </w:r>
      <w:r w:rsidRPr="00E12726">
        <w:t>manifest</w:t>
      </w:r>
      <w:r w:rsidRPr="00E12726">
        <w:rPr>
          <w:spacing w:val="-11"/>
        </w:rPr>
        <w:t xml:space="preserve"> </w:t>
      </w:r>
      <w:r w:rsidRPr="00E12726">
        <w:t>/</w:t>
      </w:r>
      <w:r w:rsidRPr="00E12726">
        <w:rPr>
          <w:spacing w:val="-11"/>
        </w:rPr>
        <w:t xml:space="preserve"> </w:t>
      </w:r>
      <w:r w:rsidRPr="00E12726">
        <w:t>which</w:t>
      </w:r>
      <w:r w:rsidRPr="00E12726">
        <w:rPr>
          <w:spacing w:val="-10"/>
        </w:rPr>
        <w:t xml:space="preserve"> </w:t>
      </w:r>
      <w:r w:rsidRPr="00E12726">
        <w:t>do</w:t>
      </w:r>
      <w:r w:rsidRPr="00E12726">
        <w:rPr>
          <w:spacing w:val="-8"/>
        </w:rPr>
        <w:t xml:space="preserve"> </w:t>
      </w:r>
      <w:r w:rsidRPr="00E12726">
        <w:t>not,</w:t>
      </w:r>
      <w:r w:rsidRPr="00E12726">
        <w:rPr>
          <w:spacing w:val="-9"/>
        </w:rPr>
        <w:t xml:space="preserve"> </w:t>
      </w:r>
      <w:r w:rsidRPr="00E12726">
        <w:t>customer</w:t>
      </w:r>
    </w:p>
    <w:p w:rsidR="000C00E0" w:rsidRDefault="00D27E61" w:rsidP="00E12726">
      <w:pPr>
        <w:pStyle w:val="BodyText"/>
        <w:ind w:left="0" w:right="46"/>
      </w:pPr>
      <w:r w:rsidRPr="00E12726">
        <w:t>/</w:t>
      </w:r>
      <w:r w:rsidRPr="00E12726">
        <w:rPr>
          <w:spacing w:val="-3"/>
        </w:rPr>
        <w:t xml:space="preserve"> </w:t>
      </w:r>
      <w:proofErr w:type="gramStart"/>
      <w:r w:rsidRPr="00E12726">
        <w:t>client</w:t>
      </w:r>
      <w:proofErr w:type="gramEnd"/>
      <w:r w:rsidRPr="00E12726">
        <w:rPr>
          <w:spacing w:val="-4"/>
        </w:rPr>
        <w:t xml:space="preserve"> </w:t>
      </w:r>
      <w:r w:rsidRPr="00E12726">
        <w:t>requirements,</w:t>
      </w:r>
      <w:r w:rsidRPr="00E12726">
        <w:rPr>
          <w:spacing w:val="-4"/>
        </w:rPr>
        <w:t xml:space="preserve"> </w:t>
      </w:r>
      <w:r w:rsidRPr="00E12726">
        <w:t>third</w:t>
      </w:r>
      <w:r w:rsidRPr="00E12726">
        <w:rPr>
          <w:spacing w:val="-8"/>
        </w:rPr>
        <w:t xml:space="preserve"> </w:t>
      </w:r>
      <w:r w:rsidRPr="00E12726">
        <w:t>party</w:t>
      </w:r>
      <w:r w:rsidRPr="00E12726">
        <w:rPr>
          <w:spacing w:val="-4"/>
        </w:rPr>
        <w:t xml:space="preserve"> </w:t>
      </w:r>
      <w:r w:rsidRPr="00E12726">
        <w:t>stakeholders,</w:t>
      </w:r>
      <w:r w:rsidRPr="00E12726">
        <w:rPr>
          <w:spacing w:val="-4"/>
        </w:rPr>
        <w:t xml:space="preserve"> </w:t>
      </w:r>
      <w:r w:rsidRPr="00E12726">
        <w:t>scale</w:t>
      </w:r>
      <w:r w:rsidRPr="00E12726">
        <w:rPr>
          <w:spacing w:val="-4"/>
        </w:rPr>
        <w:t xml:space="preserve"> </w:t>
      </w:r>
      <w:r w:rsidRPr="00E12726">
        <w:t>and</w:t>
      </w:r>
      <w:r w:rsidRPr="00E12726">
        <w:rPr>
          <w:spacing w:val="-5"/>
        </w:rPr>
        <w:t xml:space="preserve"> </w:t>
      </w:r>
      <w:r w:rsidRPr="00E12726">
        <w:t>interdependency</w:t>
      </w:r>
      <w:r w:rsidRPr="00E12726">
        <w:rPr>
          <w:spacing w:val="-6"/>
        </w:rPr>
        <w:t xml:space="preserve"> </w:t>
      </w:r>
      <w:r w:rsidRPr="00E12726">
        <w:t>of</w:t>
      </w:r>
      <w:r w:rsidRPr="00E12726">
        <w:rPr>
          <w:spacing w:val="-5"/>
        </w:rPr>
        <w:t xml:space="preserve"> </w:t>
      </w:r>
      <w:r w:rsidRPr="00E12726">
        <w:t>different</w:t>
      </w:r>
      <w:r w:rsidRPr="00E12726">
        <w:rPr>
          <w:spacing w:val="-4"/>
        </w:rPr>
        <w:t xml:space="preserve"> </w:t>
      </w:r>
      <w:r w:rsidRPr="00E12726">
        <w:t>elements,</w:t>
      </w:r>
      <w:r w:rsidRPr="00E12726">
        <w:rPr>
          <w:spacing w:val="-4"/>
        </w:rPr>
        <w:t xml:space="preserve"> </w:t>
      </w:r>
      <w:r w:rsidRPr="00E12726">
        <w:t>and unexpected results for experimentation and innovation, or unexpected condition of historic fabric once opened up during the works, and so forth. Add to this that all of these factors may change with time;</w:t>
      </w:r>
      <w:r w:rsidRPr="00E12726">
        <w:rPr>
          <w:spacing w:val="-7"/>
        </w:rPr>
        <w:t xml:space="preserve"> </w:t>
      </w:r>
      <w:r w:rsidRPr="00E12726">
        <w:t>for</w:t>
      </w:r>
      <w:r w:rsidRPr="00E12726">
        <w:rPr>
          <w:spacing w:val="-8"/>
        </w:rPr>
        <w:t xml:space="preserve"> </w:t>
      </w:r>
      <w:r w:rsidRPr="00E12726">
        <w:t>instance</w:t>
      </w:r>
      <w:r w:rsidRPr="00E12726">
        <w:rPr>
          <w:spacing w:val="-8"/>
        </w:rPr>
        <w:t xml:space="preserve"> </w:t>
      </w:r>
      <w:r w:rsidRPr="00E12726">
        <w:t>the</w:t>
      </w:r>
      <w:r w:rsidRPr="00E12726">
        <w:rPr>
          <w:spacing w:val="-8"/>
        </w:rPr>
        <w:t xml:space="preserve"> </w:t>
      </w:r>
      <w:r w:rsidRPr="00E12726">
        <w:t>client</w:t>
      </w:r>
      <w:r w:rsidRPr="00E12726">
        <w:rPr>
          <w:spacing w:val="-10"/>
        </w:rPr>
        <w:t xml:space="preserve"> </w:t>
      </w:r>
      <w:r w:rsidRPr="00E12726">
        <w:t>team</w:t>
      </w:r>
      <w:r w:rsidRPr="00E12726">
        <w:rPr>
          <w:spacing w:val="-9"/>
        </w:rPr>
        <w:t xml:space="preserve"> </w:t>
      </w:r>
      <w:r w:rsidRPr="00E12726">
        <w:t>might</w:t>
      </w:r>
      <w:r w:rsidRPr="00E12726">
        <w:rPr>
          <w:spacing w:val="-8"/>
        </w:rPr>
        <w:t xml:space="preserve"> </w:t>
      </w:r>
      <w:r w:rsidRPr="00E12726">
        <w:t>be</w:t>
      </w:r>
      <w:r w:rsidRPr="00E12726">
        <w:rPr>
          <w:spacing w:val="-8"/>
        </w:rPr>
        <w:t xml:space="preserve"> </w:t>
      </w:r>
      <w:r w:rsidRPr="00E12726">
        <w:t>substitut</w:t>
      </w:r>
      <w:r w:rsidRPr="00E12726">
        <w:t>ed</w:t>
      </w:r>
      <w:r w:rsidRPr="00E12726">
        <w:rPr>
          <w:spacing w:val="-12"/>
        </w:rPr>
        <w:t xml:space="preserve"> </w:t>
      </w:r>
      <w:r w:rsidRPr="00E12726">
        <w:t>during</w:t>
      </w:r>
      <w:r w:rsidRPr="00E12726">
        <w:rPr>
          <w:spacing w:val="-9"/>
        </w:rPr>
        <w:t xml:space="preserve"> </w:t>
      </w:r>
      <w:r w:rsidRPr="00E12726">
        <w:t>a</w:t>
      </w:r>
      <w:r w:rsidRPr="00E12726">
        <w:rPr>
          <w:spacing w:val="-8"/>
        </w:rPr>
        <w:t xml:space="preserve"> </w:t>
      </w:r>
      <w:r w:rsidRPr="00E12726">
        <w:t>project</w:t>
      </w:r>
      <w:r w:rsidRPr="00E12726">
        <w:rPr>
          <w:spacing w:val="-8"/>
        </w:rPr>
        <w:t xml:space="preserve"> </w:t>
      </w:r>
      <w:r w:rsidRPr="00E12726">
        <w:t>and</w:t>
      </w:r>
      <w:r w:rsidRPr="00E12726">
        <w:rPr>
          <w:spacing w:val="-9"/>
        </w:rPr>
        <w:t xml:space="preserve"> </w:t>
      </w:r>
      <w:r w:rsidRPr="00E12726">
        <w:t>the</w:t>
      </w:r>
      <w:r w:rsidRPr="00E12726">
        <w:rPr>
          <w:spacing w:val="-8"/>
        </w:rPr>
        <w:t xml:space="preserve"> </w:t>
      </w:r>
      <w:r w:rsidRPr="00E12726">
        <w:t>new</w:t>
      </w:r>
      <w:r w:rsidRPr="00E12726">
        <w:rPr>
          <w:spacing w:val="-8"/>
        </w:rPr>
        <w:t xml:space="preserve"> </w:t>
      </w:r>
      <w:r w:rsidRPr="00E12726">
        <w:t>team</w:t>
      </w:r>
      <w:r w:rsidRPr="00E12726">
        <w:rPr>
          <w:spacing w:val="-7"/>
        </w:rPr>
        <w:t xml:space="preserve"> </w:t>
      </w:r>
      <w:r w:rsidRPr="00E12726">
        <w:t>bring</w:t>
      </w:r>
      <w:r w:rsidRPr="00E12726">
        <w:rPr>
          <w:spacing w:val="-9"/>
        </w:rPr>
        <w:t xml:space="preserve"> </w:t>
      </w:r>
      <w:r w:rsidRPr="00E12726">
        <w:t>a</w:t>
      </w:r>
      <w:r w:rsidRPr="00E12726">
        <w:rPr>
          <w:spacing w:val="-8"/>
        </w:rPr>
        <w:t xml:space="preserve"> </w:t>
      </w:r>
      <w:r w:rsidRPr="00E12726">
        <w:t xml:space="preserve">new interpretation, or </w:t>
      </w:r>
      <w:proofErr w:type="spellStart"/>
      <w:r w:rsidRPr="00E12726">
        <w:t>neighbours</w:t>
      </w:r>
      <w:proofErr w:type="spellEnd"/>
      <w:r w:rsidRPr="00E12726">
        <w:t xml:space="preserve"> might change their attitudes once they become aware of just what is going on ‘over the hoarding’. Here are or</w:t>
      </w:r>
      <w:r w:rsidRPr="00E12726">
        <w:rPr>
          <w:spacing w:val="-5"/>
        </w:rPr>
        <w:t xml:space="preserve"> </w:t>
      </w:r>
      <w:r w:rsidRPr="00E12726">
        <w:t>thoughts:</w:t>
      </w:r>
    </w:p>
    <w:p w:rsidR="00E12726" w:rsidRPr="004223A6" w:rsidRDefault="00E12726" w:rsidP="00E12726">
      <w:pPr>
        <w:pStyle w:val="BodyText"/>
        <w:ind w:left="0" w:right="46"/>
        <w:rPr>
          <w:sz w:val="6"/>
        </w:rPr>
      </w:pPr>
    </w:p>
    <w:p w:rsidR="000C00E0" w:rsidRDefault="00D27E61" w:rsidP="00E12726">
      <w:pPr>
        <w:pStyle w:val="BodyText"/>
        <w:ind w:left="0" w:right="46"/>
      </w:pPr>
      <w:r w:rsidRPr="00E12726">
        <w:rPr>
          <w:i/>
        </w:rPr>
        <w:t xml:space="preserve">Known / Easy: </w:t>
      </w:r>
      <w:r w:rsidRPr="00E12726">
        <w:t xml:space="preserve">the components associated with speculative </w:t>
      </w:r>
      <w:r w:rsidRPr="00E12726">
        <w:t>build housing, retail parks, and for the project as a whole only when the different influencing variables remain unchanged which in reality will be unlikely for any major construction project, other than at component level. Here we will find repeatability</w:t>
      </w:r>
      <w:r w:rsidRPr="00E12726">
        <w:rPr>
          <w:spacing w:val="-17"/>
        </w:rPr>
        <w:t xml:space="preserve"> </w:t>
      </w:r>
      <w:r w:rsidRPr="00E12726">
        <w:t>of</w:t>
      </w:r>
      <w:r w:rsidRPr="00E12726">
        <w:rPr>
          <w:spacing w:val="-15"/>
        </w:rPr>
        <w:t xml:space="preserve"> </w:t>
      </w:r>
      <w:r w:rsidRPr="00E12726">
        <w:t>designs</w:t>
      </w:r>
      <w:r w:rsidRPr="00E12726">
        <w:rPr>
          <w:spacing w:val="-17"/>
        </w:rPr>
        <w:t xml:space="preserve"> </w:t>
      </w:r>
      <w:r w:rsidRPr="00E12726">
        <w:t>with</w:t>
      </w:r>
      <w:r w:rsidRPr="00E12726">
        <w:rPr>
          <w:spacing w:val="-16"/>
        </w:rPr>
        <w:t xml:space="preserve"> </w:t>
      </w:r>
      <w:r w:rsidRPr="00E12726">
        <w:t>maybe</w:t>
      </w:r>
      <w:r w:rsidRPr="00E12726">
        <w:rPr>
          <w:spacing w:val="-14"/>
        </w:rPr>
        <w:t xml:space="preserve"> </w:t>
      </w:r>
      <w:r w:rsidRPr="00E12726">
        <w:t>some</w:t>
      </w:r>
      <w:r w:rsidRPr="00E12726">
        <w:rPr>
          <w:spacing w:val="-17"/>
        </w:rPr>
        <w:t xml:space="preserve"> </w:t>
      </w:r>
      <w:r w:rsidRPr="00E12726">
        <w:t>variations</w:t>
      </w:r>
      <w:r w:rsidRPr="00E12726">
        <w:rPr>
          <w:spacing w:val="-14"/>
        </w:rPr>
        <w:t xml:space="preserve"> </w:t>
      </w:r>
      <w:r w:rsidRPr="00E12726">
        <w:t>to</w:t>
      </w:r>
      <w:r w:rsidRPr="00E12726">
        <w:rPr>
          <w:spacing w:val="-16"/>
        </w:rPr>
        <w:t xml:space="preserve"> </w:t>
      </w:r>
      <w:r w:rsidRPr="00E12726">
        <w:t>accommodate</w:t>
      </w:r>
      <w:r w:rsidRPr="00E12726">
        <w:rPr>
          <w:spacing w:val="-17"/>
        </w:rPr>
        <w:t xml:space="preserve"> </w:t>
      </w:r>
      <w:r w:rsidRPr="00E12726">
        <w:t>local</w:t>
      </w:r>
      <w:r w:rsidRPr="00E12726">
        <w:rPr>
          <w:spacing w:val="-15"/>
        </w:rPr>
        <w:t xml:space="preserve"> </w:t>
      </w:r>
      <w:r w:rsidRPr="00E12726">
        <w:t>circumstances</w:t>
      </w:r>
      <w:r w:rsidRPr="00E12726">
        <w:rPr>
          <w:spacing w:val="-17"/>
        </w:rPr>
        <w:t xml:space="preserve"> </w:t>
      </w:r>
      <w:r w:rsidRPr="00E12726">
        <w:t>e.g.</w:t>
      </w:r>
      <w:r w:rsidRPr="00E12726">
        <w:rPr>
          <w:spacing w:val="-16"/>
        </w:rPr>
        <w:t xml:space="preserve"> </w:t>
      </w:r>
      <w:r w:rsidRPr="00E12726">
        <w:t>external cladding to fulfil planning regulations. There is the expectation that standard operating procedures govern the project management approach, exploiting various tools suc</w:t>
      </w:r>
      <w:r w:rsidRPr="00E12726">
        <w:t>h as program evaluation and review</w:t>
      </w:r>
      <w:r w:rsidRPr="00E12726">
        <w:rPr>
          <w:spacing w:val="-9"/>
        </w:rPr>
        <w:t xml:space="preserve"> </w:t>
      </w:r>
      <w:r w:rsidRPr="00E12726">
        <w:t>technique</w:t>
      </w:r>
      <w:r w:rsidRPr="00E12726">
        <w:rPr>
          <w:spacing w:val="-9"/>
        </w:rPr>
        <w:t xml:space="preserve"> </w:t>
      </w:r>
      <w:r w:rsidRPr="00E12726">
        <w:t>(PERT)</w:t>
      </w:r>
      <w:r w:rsidRPr="00E12726">
        <w:rPr>
          <w:spacing w:val="-11"/>
        </w:rPr>
        <w:t xml:space="preserve"> </w:t>
      </w:r>
      <w:r w:rsidRPr="00E12726">
        <w:t>or</w:t>
      </w:r>
      <w:r w:rsidRPr="00E12726">
        <w:rPr>
          <w:spacing w:val="-9"/>
        </w:rPr>
        <w:t xml:space="preserve"> </w:t>
      </w:r>
      <w:r w:rsidRPr="00E12726">
        <w:t>critical</w:t>
      </w:r>
      <w:r w:rsidRPr="00E12726">
        <w:rPr>
          <w:spacing w:val="-7"/>
        </w:rPr>
        <w:t xml:space="preserve"> </w:t>
      </w:r>
      <w:r w:rsidRPr="00E12726">
        <w:t>path</w:t>
      </w:r>
      <w:r w:rsidRPr="00E12726">
        <w:rPr>
          <w:spacing w:val="-8"/>
        </w:rPr>
        <w:t xml:space="preserve"> </w:t>
      </w:r>
      <w:r w:rsidRPr="00E12726">
        <w:t>analysis</w:t>
      </w:r>
      <w:r w:rsidRPr="00E12726">
        <w:rPr>
          <w:spacing w:val="-7"/>
        </w:rPr>
        <w:t xml:space="preserve"> </w:t>
      </w:r>
      <w:r w:rsidRPr="00E12726">
        <w:t>(CPA).</w:t>
      </w:r>
      <w:r w:rsidRPr="00E12726">
        <w:rPr>
          <w:spacing w:val="-12"/>
        </w:rPr>
        <w:t xml:space="preserve"> </w:t>
      </w:r>
      <w:r w:rsidRPr="00E12726">
        <w:t>Hence</w:t>
      </w:r>
      <w:r w:rsidRPr="00E12726">
        <w:rPr>
          <w:spacing w:val="-9"/>
        </w:rPr>
        <w:t xml:space="preserve"> </w:t>
      </w:r>
      <w:r w:rsidRPr="00E12726">
        <w:t>we</w:t>
      </w:r>
      <w:r w:rsidRPr="00E12726">
        <w:rPr>
          <w:spacing w:val="-9"/>
        </w:rPr>
        <w:t xml:space="preserve"> </w:t>
      </w:r>
      <w:r w:rsidRPr="00E12726">
        <w:t>ensure</w:t>
      </w:r>
      <w:r w:rsidRPr="00E12726">
        <w:rPr>
          <w:spacing w:val="-9"/>
        </w:rPr>
        <w:t xml:space="preserve"> </w:t>
      </w:r>
      <w:r w:rsidRPr="00E12726">
        <w:t>certainty</w:t>
      </w:r>
      <w:r w:rsidRPr="00E12726">
        <w:rPr>
          <w:spacing w:val="-11"/>
        </w:rPr>
        <w:t xml:space="preserve"> </w:t>
      </w:r>
      <w:r w:rsidRPr="00E12726">
        <w:t>of</w:t>
      </w:r>
      <w:r w:rsidRPr="00E12726">
        <w:rPr>
          <w:spacing w:val="-7"/>
        </w:rPr>
        <w:t xml:space="preserve"> </w:t>
      </w:r>
      <w:r w:rsidRPr="00E12726">
        <w:t>quality,</w:t>
      </w:r>
      <w:r w:rsidRPr="00E12726">
        <w:rPr>
          <w:spacing w:val="-9"/>
        </w:rPr>
        <w:t xml:space="preserve"> </w:t>
      </w:r>
      <w:r w:rsidRPr="00E12726">
        <w:t>time</w:t>
      </w:r>
      <w:r w:rsidRPr="00E12726">
        <w:rPr>
          <w:spacing w:val="-6"/>
        </w:rPr>
        <w:t xml:space="preserve"> </w:t>
      </w:r>
      <w:r w:rsidRPr="00E12726">
        <w:t>and cost,</w:t>
      </w:r>
      <w:r w:rsidRPr="00E12726">
        <w:rPr>
          <w:spacing w:val="-14"/>
        </w:rPr>
        <w:t xml:space="preserve"> </w:t>
      </w:r>
      <w:r w:rsidRPr="00E12726">
        <w:t>making</w:t>
      </w:r>
      <w:r w:rsidRPr="00E12726">
        <w:rPr>
          <w:spacing w:val="-10"/>
        </w:rPr>
        <w:t xml:space="preserve"> </w:t>
      </w:r>
      <w:r w:rsidRPr="00E12726">
        <w:t>sure</w:t>
      </w:r>
      <w:r w:rsidRPr="00E12726">
        <w:rPr>
          <w:spacing w:val="-9"/>
        </w:rPr>
        <w:t xml:space="preserve"> </w:t>
      </w:r>
      <w:r w:rsidRPr="00E12726">
        <w:t>people</w:t>
      </w:r>
      <w:r w:rsidRPr="00E12726">
        <w:rPr>
          <w:spacing w:val="-11"/>
        </w:rPr>
        <w:t xml:space="preserve"> </w:t>
      </w:r>
      <w:r w:rsidRPr="00E12726">
        <w:t>strive</w:t>
      </w:r>
      <w:r w:rsidRPr="00E12726">
        <w:rPr>
          <w:spacing w:val="-11"/>
        </w:rPr>
        <w:t xml:space="preserve"> </w:t>
      </w:r>
      <w:r w:rsidRPr="00E12726">
        <w:t>for</w:t>
      </w:r>
      <w:r w:rsidRPr="00E12726">
        <w:rPr>
          <w:spacing w:val="-12"/>
        </w:rPr>
        <w:t xml:space="preserve"> </w:t>
      </w:r>
      <w:r w:rsidRPr="00E12726">
        <w:t>perfection,</w:t>
      </w:r>
      <w:r w:rsidRPr="00E12726">
        <w:rPr>
          <w:spacing w:val="-9"/>
        </w:rPr>
        <w:t xml:space="preserve"> </w:t>
      </w:r>
      <w:r w:rsidRPr="00E12726">
        <w:t>have</w:t>
      </w:r>
      <w:r w:rsidRPr="00E12726">
        <w:rPr>
          <w:spacing w:val="-11"/>
        </w:rPr>
        <w:t xml:space="preserve"> </w:t>
      </w:r>
      <w:r w:rsidRPr="00E12726">
        <w:t>thoroughly</w:t>
      </w:r>
      <w:r w:rsidRPr="00E12726">
        <w:rPr>
          <w:spacing w:val="-11"/>
        </w:rPr>
        <w:t xml:space="preserve"> </w:t>
      </w:r>
      <w:r w:rsidRPr="00E12726">
        <w:t>thought</w:t>
      </w:r>
      <w:r w:rsidRPr="00E12726">
        <w:rPr>
          <w:spacing w:val="-9"/>
        </w:rPr>
        <w:t xml:space="preserve"> </w:t>
      </w:r>
      <w:r w:rsidRPr="00E12726">
        <w:t>things</w:t>
      </w:r>
      <w:r w:rsidRPr="00E12726">
        <w:rPr>
          <w:spacing w:val="-12"/>
        </w:rPr>
        <w:t xml:space="preserve"> </w:t>
      </w:r>
      <w:r w:rsidRPr="00E12726">
        <w:t>through,</w:t>
      </w:r>
      <w:r w:rsidRPr="00E12726">
        <w:rPr>
          <w:spacing w:val="-9"/>
        </w:rPr>
        <w:t xml:space="preserve"> </w:t>
      </w:r>
      <w:r w:rsidRPr="00E12726">
        <w:t>spending</w:t>
      </w:r>
      <w:r w:rsidRPr="00E12726">
        <w:rPr>
          <w:spacing w:val="-10"/>
        </w:rPr>
        <w:t xml:space="preserve"> </w:t>
      </w:r>
      <w:r w:rsidRPr="00E12726">
        <w:t>time and money on prototypi</w:t>
      </w:r>
      <w:r w:rsidRPr="00E12726">
        <w:t>ng, developing highly detailed engineering specifications, and enhancing efficiency though ‘lean’ techniques. This domain is fragile however. For instance, a specific supplier might go out of business, exchange rates or import constraints might vary. Unles</w:t>
      </w:r>
      <w:r w:rsidRPr="00E12726">
        <w:t>s we are prepared, the ‘known and easy’ suddenly becomes</w:t>
      </w:r>
      <w:r w:rsidRPr="00E12726">
        <w:rPr>
          <w:spacing w:val="-4"/>
        </w:rPr>
        <w:t xml:space="preserve"> </w:t>
      </w:r>
      <w:r w:rsidRPr="00E12726">
        <w:t>chaos.</w:t>
      </w:r>
    </w:p>
    <w:p w:rsidR="00E12726" w:rsidRPr="004223A6" w:rsidRDefault="00E12726" w:rsidP="00E12726">
      <w:pPr>
        <w:pStyle w:val="BodyText"/>
        <w:ind w:left="0" w:right="46"/>
        <w:rPr>
          <w:sz w:val="6"/>
        </w:rPr>
      </w:pPr>
    </w:p>
    <w:p w:rsidR="000C00E0" w:rsidRDefault="00D27E61" w:rsidP="00E12726">
      <w:pPr>
        <w:pStyle w:val="BodyText"/>
        <w:ind w:left="0" w:right="46"/>
      </w:pPr>
      <w:r w:rsidRPr="00E12726">
        <w:rPr>
          <w:i/>
        </w:rPr>
        <w:t xml:space="preserve">Knowable / Perfectible: </w:t>
      </w:r>
      <w:r w:rsidRPr="00E12726">
        <w:t>erection of a single span bridge of simple design, where the influencing variables show change but there is a perception that they are manageable and perfectible, and a</w:t>
      </w:r>
      <w:r w:rsidRPr="00E12726">
        <w:t xml:space="preserve"> perfect plan can and, importantly, should be formulated and enacted. In such a case, we still remain in an ordered domain and the problem at hand may be mastered, for instance, by comprehensive briefing with the client yielding no novel specifications, or</w:t>
      </w:r>
      <w:r w:rsidRPr="00E12726">
        <w:t xml:space="preserve"> geological ground testing confirming there are no unique circumstances about the location. Management here may </w:t>
      </w:r>
      <w:proofErr w:type="spellStart"/>
      <w:r w:rsidRPr="00E12726">
        <w:t>utilise</w:t>
      </w:r>
      <w:proofErr w:type="spellEnd"/>
      <w:r w:rsidRPr="00E12726">
        <w:t xml:space="preserve"> scenario planning, coupled with a traditional risk register, exploiting the project team’s expert opinions to determine a number of diff</w:t>
      </w:r>
      <w:r w:rsidRPr="00E12726">
        <w:t>erent feasible designs for the client and highlighting potential hazards.</w:t>
      </w:r>
    </w:p>
    <w:p w:rsidR="00E12726" w:rsidRPr="004223A6" w:rsidRDefault="00E12726" w:rsidP="00E12726">
      <w:pPr>
        <w:pStyle w:val="BodyText"/>
        <w:ind w:left="0" w:right="46"/>
        <w:rPr>
          <w:sz w:val="8"/>
        </w:rPr>
      </w:pPr>
    </w:p>
    <w:p w:rsidR="000C00E0" w:rsidRPr="00E12726" w:rsidRDefault="00D27E61" w:rsidP="00E12726">
      <w:pPr>
        <w:pStyle w:val="BodyText"/>
        <w:ind w:left="0" w:right="46"/>
      </w:pPr>
      <w:r w:rsidRPr="00E12726">
        <w:rPr>
          <w:i/>
        </w:rPr>
        <w:t xml:space="preserve">Complex / Pioneering: </w:t>
      </w:r>
      <w:r w:rsidRPr="00E12726">
        <w:t>first of a kind work such as a London Rail Terminus rebuild, which includes multiple</w:t>
      </w:r>
      <w:r w:rsidRPr="00E12726">
        <w:rPr>
          <w:spacing w:val="-4"/>
        </w:rPr>
        <w:t xml:space="preserve"> </w:t>
      </w:r>
      <w:r w:rsidRPr="00E12726">
        <w:t>influences</w:t>
      </w:r>
      <w:r w:rsidRPr="00E12726">
        <w:rPr>
          <w:spacing w:val="-4"/>
        </w:rPr>
        <w:t xml:space="preserve"> </w:t>
      </w:r>
      <w:r w:rsidRPr="00E12726">
        <w:t>and</w:t>
      </w:r>
      <w:r w:rsidRPr="00E12726">
        <w:rPr>
          <w:spacing w:val="-5"/>
        </w:rPr>
        <w:t xml:space="preserve"> </w:t>
      </w:r>
      <w:r w:rsidRPr="00E12726">
        <w:t>stages</w:t>
      </w:r>
      <w:r w:rsidRPr="00E12726">
        <w:rPr>
          <w:spacing w:val="-4"/>
        </w:rPr>
        <w:t xml:space="preserve"> </w:t>
      </w:r>
      <w:r w:rsidRPr="00E12726">
        <w:t>of</w:t>
      </w:r>
      <w:r w:rsidRPr="00E12726">
        <w:rPr>
          <w:spacing w:val="-5"/>
        </w:rPr>
        <w:t xml:space="preserve"> </w:t>
      </w:r>
      <w:r w:rsidRPr="00E12726">
        <w:t>work,</w:t>
      </w:r>
      <w:r w:rsidRPr="00E12726">
        <w:rPr>
          <w:spacing w:val="-7"/>
        </w:rPr>
        <w:t xml:space="preserve"> </w:t>
      </w:r>
      <w:r w:rsidRPr="00E12726">
        <w:t>many</w:t>
      </w:r>
      <w:r w:rsidRPr="00E12726">
        <w:rPr>
          <w:spacing w:val="-4"/>
        </w:rPr>
        <w:t xml:space="preserve"> </w:t>
      </w:r>
      <w:r w:rsidRPr="00E12726">
        <w:t>stakeholders,</w:t>
      </w:r>
      <w:r w:rsidRPr="00E12726">
        <w:rPr>
          <w:spacing w:val="-2"/>
        </w:rPr>
        <w:t xml:space="preserve"> </w:t>
      </w:r>
      <w:r w:rsidRPr="00E12726">
        <w:t>as</w:t>
      </w:r>
      <w:r w:rsidRPr="00E12726">
        <w:rPr>
          <w:spacing w:val="-4"/>
        </w:rPr>
        <w:t xml:space="preserve"> </w:t>
      </w:r>
      <w:r w:rsidRPr="00E12726">
        <w:t>well</w:t>
      </w:r>
      <w:r w:rsidRPr="00E12726">
        <w:rPr>
          <w:spacing w:val="-5"/>
        </w:rPr>
        <w:t xml:space="preserve"> </w:t>
      </w:r>
      <w:r w:rsidRPr="00E12726">
        <w:t>as</w:t>
      </w:r>
      <w:r w:rsidRPr="00E12726">
        <w:rPr>
          <w:spacing w:val="-4"/>
        </w:rPr>
        <w:t xml:space="preserve"> </w:t>
      </w:r>
      <w:r w:rsidRPr="00E12726">
        <w:t>a</w:t>
      </w:r>
      <w:r w:rsidRPr="00E12726">
        <w:rPr>
          <w:spacing w:val="-5"/>
        </w:rPr>
        <w:t xml:space="preserve"> </w:t>
      </w:r>
      <w:r w:rsidRPr="00E12726">
        <w:t>long</w:t>
      </w:r>
      <w:r w:rsidRPr="00E12726">
        <w:rPr>
          <w:spacing w:val="-5"/>
        </w:rPr>
        <w:t xml:space="preserve"> </w:t>
      </w:r>
      <w:r w:rsidRPr="00E12726">
        <w:t>and</w:t>
      </w:r>
      <w:r w:rsidRPr="00E12726">
        <w:rPr>
          <w:spacing w:val="-5"/>
        </w:rPr>
        <w:t xml:space="preserve"> </w:t>
      </w:r>
      <w:r w:rsidRPr="00E12726">
        <w:t>protracted</w:t>
      </w:r>
      <w:r w:rsidRPr="00E12726">
        <w:rPr>
          <w:spacing w:val="-3"/>
        </w:rPr>
        <w:t xml:space="preserve"> </w:t>
      </w:r>
      <w:r w:rsidRPr="00E12726">
        <w:t>duration.</w:t>
      </w:r>
    </w:p>
    <w:p w:rsidR="000C00E0" w:rsidRDefault="00D27E61" w:rsidP="00E12726">
      <w:pPr>
        <w:pStyle w:val="BodyText"/>
        <w:ind w:left="0" w:right="46"/>
      </w:pPr>
      <w:r w:rsidRPr="00E12726">
        <w:lastRenderedPageBreak/>
        <w:t>Here, we find the influencing factors are more unpredictable than in previous domains. Possible management</w:t>
      </w:r>
      <w:r w:rsidRPr="00E12726">
        <w:rPr>
          <w:spacing w:val="-9"/>
        </w:rPr>
        <w:t xml:space="preserve"> </w:t>
      </w:r>
      <w:r w:rsidRPr="00E12726">
        <w:t>techniques</w:t>
      </w:r>
      <w:r w:rsidRPr="00E12726">
        <w:rPr>
          <w:spacing w:val="-7"/>
        </w:rPr>
        <w:t xml:space="preserve"> </w:t>
      </w:r>
      <w:r w:rsidRPr="00E12726">
        <w:t>are</w:t>
      </w:r>
      <w:r w:rsidRPr="00E12726">
        <w:rPr>
          <w:spacing w:val="-6"/>
        </w:rPr>
        <w:t xml:space="preserve"> </w:t>
      </w:r>
      <w:r w:rsidRPr="00E12726">
        <w:t>to</w:t>
      </w:r>
      <w:r w:rsidRPr="00E12726">
        <w:rPr>
          <w:spacing w:val="-6"/>
        </w:rPr>
        <w:t xml:space="preserve"> </w:t>
      </w:r>
      <w:r w:rsidRPr="00E12726">
        <w:t>develop</w:t>
      </w:r>
      <w:r w:rsidRPr="00E12726">
        <w:rPr>
          <w:spacing w:val="-8"/>
        </w:rPr>
        <w:t xml:space="preserve"> </w:t>
      </w:r>
      <w:r w:rsidRPr="00E12726">
        <w:t>a</w:t>
      </w:r>
      <w:r w:rsidRPr="00E12726">
        <w:rPr>
          <w:spacing w:val="-7"/>
        </w:rPr>
        <w:t xml:space="preserve"> </w:t>
      </w:r>
      <w:r w:rsidRPr="00E12726">
        <w:t>robust</w:t>
      </w:r>
      <w:r w:rsidRPr="00E12726">
        <w:rPr>
          <w:spacing w:val="-6"/>
        </w:rPr>
        <w:t xml:space="preserve"> </w:t>
      </w:r>
      <w:r w:rsidRPr="00E12726">
        <w:t>plan</w:t>
      </w:r>
      <w:r w:rsidRPr="00E12726">
        <w:rPr>
          <w:spacing w:val="-7"/>
        </w:rPr>
        <w:t xml:space="preserve"> </w:t>
      </w:r>
      <w:r w:rsidRPr="00E12726">
        <w:t>with</w:t>
      </w:r>
      <w:r w:rsidRPr="00E12726">
        <w:rPr>
          <w:spacing w:val="-8"/>
        </w:rPr>
        <w:t xml:space="preserve"> </w:t>
      </w:r>
      <w:r w:rsidRPr="00E12726">
        <w:t>an</w:t>
      </w:r>
      <w:r w:rsidRPr="00E12726">
        <w:rPr>
          <w:spacing w:val="-8"/>
        </w:rPr>
        <w:t xml:space="preserve"> </w:t>
      </w:r>
      <w:r w:rsidRPr="00E12726">
        <w:t>emphasis</w:t>
      </w:r>
      <w:r w:rsidRPr="00E12726">
        <w:rPr>
          <w:spacing w:val="-9"/>
        </w:rPr>
        <w:t xml:space="preserve"> </w:t>
      </w:r>
      <w:r w:rsidRPr="00E12726">
        <w:t>on</w:t>
      </w:r>
      <w:r w:rsidRPr="00E12726">
        <w:rPr>
          <w:spacing w:val="-8"/>
        </w:rPr>
        <w:t xml:space="preserve"> </w:t>
      </w:r>
      <w:r w:rsidRPr="00E12726">
        <w:t>revaluation,</w:t>
      </w:r>
      <w:r w:rsidRPr="00E12726">
        <w:rPr>
          <w:spacing w:val="-7"/>
        </w:rPr>
        <w:t xml:space="preserve"> </w:t>
      </w:r>
      <w:r w:rsidRPr="00E12726">
        <w:t>renegotiation and responsiveness to c</w:t>
      </w:r>
      <w:r w:rsidRPr="00E12726">
        <w:t>hanging circumstances to retain stability of the project as a whole, as well as ensuring a big picture perspective to ensure objectives are met and not to focus on cost. The management approach will be to establish a multidisciplinary integrated project te</w:t>
      </w:r>
      <w:r w:rsidRPr="00E12726">
        <w:t>am to ensure the breadth and depth of stakeholder involvement. Typically the project team tends to involve the ‘experts’</w:t>
      </w:r>
      <w:r w:rsidRPr="00E12726">
        <w:rPr>
          <w:spacing w:val="-2"/>
        </w:rPr>
        <w:t xml:space="preserve"> </w:t>
      </w:r>
      <w:r w:rsidRPr="00E12726">
        <w:t>but</w:t>
      </w:r>
      <w:r w:rsidRPr="00E12726">
        <w:rPr>
          <w:spacing w:val="-4"/>
        </w:rPr>
        <w:t xml:space="preserve"> </w:t>
      </w:r>
      <w:r w:rsidRPr="00E12726">
        <w:t>representatives</w:t>
      </w:r>
      <w:r w:rsidRPr="00E12726">
        <w:rPr>
          <w:spacing w:val="-4"/>
        </w:rPr>
        <w:t xml:space="preserve"> </w:t>
      </w:r>
      <w:r w:rsidRPr="00E12726">
        <w:t>of</w:t>
      </w:r>
      <w:r w:rsidRPr="00E12726">
        <w:rPr>
          <w:spacing w:val="-2"/>
        </w:rPr>
        <w:t xml:space="preserve"> </w:t>
      </w:r>
      <w:r w:rsidRPr="00E12726">
        <w:t>all</w:t>
      </w:r>
      <w:r w:rsidRPr="00E12726">
        <w:rPr>
          <w:spacing w:val="-5"/>
        </w:rPr>
        <w:t xml:space="preserve"> </w:t>
      </w:r>
      <w:r w:rsidRPr="00E12726">
        <w:t>stakeholders,</w:t>
      </w:r>
      <w:r w:rsidRPr="00E12726">
        <w:rPr>
          <w:spacing w:val="-4"/>
        </w:rPr>
        <w:t xml:space="preserve"> </w:t>
      </w:r>
      <w:r w:rsidRPr="00E12726">
        <w:t>such</w:t>
      </w:r>
      <w:r w:rsidRPr="00E12726">
        <w:rPr>
          <w:spacing w:val="-5"/>
        </w:rPr>
        <w:t xml:space="preserve"> </w:t>
      </w:r>
      <w:r w:rsidRPr="00E12726">
        <w:t>as</w:t>
      </w:r>
      <w:r w:rsidRPr="00E12726">
        <w:rPr>
          <w:spacing w:val="-2"/>
        </w:rPr>
        <w:t xml:space="preserve"> </w:t>
      </w:r>
      <w:r w:rsidRPr="00E12726">
        <w:t>from</w:t>
      </w:r>
      <w:r w:rsidRPr="00E12726">
        <w:rPr>
          <w:spacing w:val="-3"/>
        </w:rPr>
        <w:t xml:space="preserve"> </w:t>
      </w:r>
      <w:r w:rsidRPr="00E12726">
        <w:t>the</w:t>
      </w:r>
      <w:r w:rsidRPr="00E12726">
        <w:rPr>
          <w:spacing w:val="-4"/>
        </w:rPr>
        <w:t xml:space="preserve"> </w:t>
      </w:r>
      <w:r w:rsidRPr="00E12726">
        <w:t>local</w:t>
      </w:r>
      <w:r w:rsidRPr="00E12726">
        <w:rPr>
          <w:spacing w:val="-2"/>
        </w:rPr>
        <w:t xml:space="preserve"> </w:t>
      </w:r>
      <w:r w:rsidRPr="00E12726">
        <w:t>populace,</w:t>
      </w:r>
      <w:r w:rsidRPr="00E12726">
        <w:rPr>
          <w:spacing w:val="-4"/>
        </w:rPr>
        <w:t xml:space="preserve"> </w:t>
      </w:r>
      <w:r w:rsidRPr="00E12726">
        <w:t>should</w:t>
      </w:r>
      <w:r w:rsidRPr="00E12726">
        <w:rPr>
          <w:spacing w:val="-3"/>
        </w:rPr>
        <w:t xml:space="preserve"> </w:t>
      </w:r>
      <w:r w:rsidRPr="00E12726">
        <w:t>be</w:t>
      </w:r>
      <w:r w:rsidRPr="00E12726">
        <w:rPr>
          <w:spacing w:val="-1"/>
        </w:rPr>
        <w:t xml:space="preserve"> </w:t>
      </w:r>
      <w:r w:rsidRPr="00E12726">
        <w:t>included. In this domain; the focus is on people, to build collaboration and trust. There is far less emphasis on immediate</w:t>
      </w:r>
      <w:r w:rsidRPr="00E12726">
        <w:rPr>
          <w:spacing w:val="-11"/>
        </w:rPr>
        <w:t xml:space="preserve"> </w:t>
      </w:r>
      <w:r w:rsidRPr="00E12726">
        <w:t>costs</w:t>
      </w:r>
      <w:r w:rsidRPr="00E12726">
        <w:rPr>
          <w:spacing w:val="-9"/>
        </w:rPr>
        <w:t xml:space="preserve"> </w:t>
      </w:r>
      <w:r w:rsidRPr="00E12726">
        <w:t>and</w:t>
      </w:r>
      <w:r w:rsidRPr="00E12726">
        <w:rPr>
          <w:spacing w:val="-13"/>
        </w:rPr>
        <w:t xml:space="preserve"> </w:t>
      </w:r>
      <w:r w:rsidRPr="00E12726">
        <w:t>there</w:t>
      </w:r>
      <w:r w:rsidRPr="00E12726">
        <w:rPr>
          <w:spacing w:val="-11"/>
        </w:rPr>
        <w:t xml:space="preserve"> </w:t>
      </w:r>
      <w:r w:rsidRPr="00E12726">
        <w:t>needs</w:t>
      </w:r>
      <w:r w:rsidRPr="00E12726">
        <w:rPr>
          <w:spacing w:val="-12"/>
        </w:rPr>
        <w:t xml:space="preserve"> </w:t>
      </w:r>
      <w:r w:rsidRPr="00E12726">
        <w:t>to</w:t>
      </w:r>
      <w:r w:rsidRPr="00E12726">
        <w:rPr>
          <w:spacing w:val="-11"/>
        </w:rPr>
        <w:t xml:space="preserve"> </w:t>
      </w:r>
      <w:r w:rsidRPr="00E12726">
        <w:t>be</w:t>
      </w:r>
      <w:r w:rsidRPr="00E12726">
        <w:rPr>
          <w:spacing w:val="-11"/>
        </w:rPr>
        <w:t xml:space="preserve"> </w:t>
      </w:r>
      <w:r w:rsidRPr="00E12726">
        <w:t>flexibility</w:t>
      </w:r>
      <w:r w:rsidRPr="00E12726">
        <w:rPr>
          <w:spacing w:val="-11"/>
        </w:rPr>
        <w:t xml:space="preserve"> </w:t>
      </w:r>
      <w:r w:rsidRPr="00E12726">
        <w:t>regarding</w:t>
      </w:r>
      <w:r w:rsidRPr="00E12726">
        <w:rPr>
          <w:spacing w:val="-10"/>
        </w:rPr>
        <w:t xml:space="preserve"> </w:t>
      </w:r>
      <w:r w:rsidRPr="00E12726">
        <w:t>budgets.</w:t>
      </w:r>
      <w:r w:rsidRPr="00E12726">
        <w:rPr>
          <w:spacing w:val="-10"/>
        </w:rPr>
        <w:t xml:space="preserve"> </w:t>
      </w:r>
      <w:r w:rsidRPr="00E12726">
        <w:t>The</w:t>
      </w:r>
      <w:r w:rsidRPr="00E12726">
        <w:rPr>
          <w:spacing w:val="-11"/>
        </w:rPr>
        <w:t xml:space="preserve"> </w:t>
      </w:r>
      <w:r w:rsidRPr="00E12726">
        <w:t>seeming</w:t>
      </w:r>
      <w:r w:rsidRPr="00E12726">
        <w:rPr>
          <w:spacing w:val="-12"/>
        </w:rPr>
        <w:t xml:space="preserve"> </w:t>
      </w:r>
      <w:r w:rsidRPr="00E12726">
        <w:t>paradox</w:t>
      </w:r>
      <w:r w:rsidRPr="00E12726">
        <w:rPr>
          <w:spacing w:val="-11"/>
        </w:rPr>
        <w:t xml:space="preserve"> </w:t>
      </w:r>
      <w:r w:rsidRPr="00E12726">
        <w:t>that</w:t>
      </w:r>
      <w:r w:rsidRPr="00E12726">
        <w:rPr>
          <w:spacing w:val="-11"/>
        </w:rPr>
        <w:t xml:space="preserve"> </w:t>
      </w:r>
      <w:r w:rsidRPr="00E12726">
        <w:t>a</w:t>
      </w:r>
      <w:r w:rsidRPr="00E12726">
        <w:rPr>
          <w:spacing w:val="-9"/>
        </w:rPr>
        <w:t xml:space="preserve"> </w:t>
      </w:r>
      <w:r w:rsidRPr="00E12726">
        <w:t>focus on</w:t>
      </w:r>
      <w:r w:rsidRPr="00E12726">
        <w:rPr>
          <w:spacing w:val="-15"/>
        </w:rPr>
        <w:t xml:space="preserve"> </w:t>
      </w:r>
      <w:r w:rsidRPr="00E12726">
        <w:t>cost</w:t>
      </w:r>
      <w:r w:rsidRPr="00E12726">
        <w:rPr>
          <w:spacing w:val="-14"/>
        </w:rPr>
        <w:t xml:space="preserve"> </w:t>
      </w:r>
      <w:r w:rsidRPr="00E12726">
        <w:t>reduction</w:t>
      </w:r>
      <w:r w:rsidRPr="00E12726">
        <w:rPr>
          <w:spacing w:val="-15"/>
        </w:rPr>
        <w:t xml:space="preserve"> </w:t>
      </w:r>
      <w:r w:rsidRPr="00E12726">
        <w:t>drives</w:t>
      </w:r>
      <w:r w:rsidRPr="00E12726">
        <w:rPr>
          <w:spacing w:val="-14"/>
        </w:rPr>
        <w:t xml:space="preserve"> </w:t>
      </w:r>
      <w:r w:rsidRPr="00E12726">
        <w:t>cost</w:t>
      </w:r>
      <w:r w:rsidRPr="00E12726">
        <w:rPr>
          <w:spacing w:val="-14"/>
        </w:rPr>
        <w:t xml:space="preserve"> </w:t>
      </w:r>
      <w:r w:rsidRPr="00E12726">
        <w:t>up</w:t>
      </w:r>
      <w:r w:rsidRPr="00E12726">
        <w:rPr>
          <w:spacing w:val="-15"/>
        </w:rPr>
        <w:t xml:space="preserve"> </w:t>
      </w:r>
      <w:r w:rsidRPr="00E12726">
        <w:t>is</w:t>
      </w:r>
      <w:r w:rsidRPr="00E12726">
        <w:rPr>
          <w:spacing w:val="-14"/>
        </w:rPr>
        <w:t xml:space="preserve"> </w:t>
      </w:r>
      <w:r w:rsidRPr="00E12726">
        <w:t>expl</w:t>
      </w:r>
      <w:r w:rsidRPr="00E12726">
        <w:t>ained</w:t>
      </w:r>
      <w:r w:rsidRPr="00E12726">
        <w:rPr>
          <w:spacing w:val="-15"/>
        </w:rPr>
        <w:t xml:space="preserve"> </w:t>
      </w:r>
      <w:r w:rsidRPr="00E12726">
        <w:t>by</w:t>
      </w:r>
      <w:r w:rsidRPr="00E12726">
        <w:rPr>
          <w:spacing w:val="-16"/>
        </w:rPr>
        <w:t xml:space="preserve"> </w:t>
      </w:r>
      <w:r w:rsidRPr="00E12726">
        <w:t>considering</w:t>
      </w:r>
      <w:r w:rsidRPr="00E12726">
        <w:rPr>
          <w:spacing w:val="-15"/>
        </w:rPr>
        <w:t xml:space="preserve"> </w:t>
      </w:r>
      <w:r w:rsidRPr="00E12726">
        <w:t>how</w:t>
      </w:r>
      <w:r w:rsidRPr="00E12726">
        <w:rPr>
          <w:spacing w:val="-13"/>
        </w:rPr>
        <w:t xml:space="preserve"> </w:t>
      </w:r>
      <w:r w:rsidRPr="00E12726">
        <w:t>short</w:t>
      </w:r>
      <w:r w:rsidRPr="00E12726">
        <w:rPr>
          <w:spacing w:val="-14"/>
        </w:rPr>
        <w:t xml:space="preserve"> </w:t>
      </w:r>
      <w:r w:rsidRPr="00E12726">
        <w:t>term</w:t>
      </w:r>
      <w:r w:rsidRPr="00E12726">
        <w:rPr>
          <w:spacing w:val="-15"/>
        </w:rPr>
        <w:t xml:space="preserve"> </w:t>
      </w:r>
      <w:r w:rsidRPr="00E12726">
        <w:t>cost</w:t>
      </w:r>
      <w:r w:rsidRPr="00E12726">
        <w:rPr>
          <w:spacing w:val="-14"/>
        </w:rPr>
        <w:t xml:space="preserve"> </w:t>
      </w:r>
      <w:r w:rsidRPr="00E12726">
        <w:t>reduction</w:t>
      </w:r>
      <w:r w:rsidRPr="00E12726">
        <w:rPr>
          <w:spacing w:val="-15"/>
        </w:rPr>
        <w:t xml:space="preserve"> </w:t>
      </w:r>
      <w:r w:rsidRPr="00E12726">
        <w:t>undermines the ability of the team to respond to the emerging complexity; short term costs should be seen as investment,</w:t>
      </w:r>
      <w:r w:rsidRPr="00E12726">
        <w:rPr>
          <w:spacing w:val="-4"/>
        </w:rPr>
        <w:t xml:space="preserve"> </w:t>
      </w:r>
      <w:r w:rsidRPr="00E12726">
        <w:t>that</w:t>
      </w:r>
      <w:r w:rsidRPr="00E12726">
        <w:rPr>
          <w:spacing w:val="-6"/>
        </w:rPr>
        <w:t xml:space="preserve"> </w:t>
      </w:r>
      <w:r w:rsidRPr="00E12726">
        <w:t>will</w:t>
      </w:r>
      <w:r w:rsidRPr="00E12726">
        <w:rPr>
          <w:spacing w:val="-7"/>
        </w:rPr>
        <w:t xml:space="preserve"> </w:t>
      </w:r>
      <w:r w:rsidRPr="00E12726">
        <w:t>yield</w:t>
      </w:r>
      <w:r w:rsidRPr="00E12726">
        <w:rPr>
          <w:spacing w:val="-7"/>
        </w:rPr>
        <w:t xml:space="preserve"> </w:t>
      </w:r>
      <w:r w:rsidRPr="00E12726">
        <w:t>their</w:t>
      </w:r>
      <w:r w:rsidRPr="00E12726">
        <w:rPr>
          <w:spacing w:val="-5"/>
        </w:rPr>
        <w:t xml:space="preserve"> </w:t>
      </w:r>
      <w:r w:rsidRPr="00E12726">
        <w:t>return</w:t>
      </w:r>
      <w:r w:rsidRPr="00E12726">
        <w:rPr>
          <w:spacing w:val="-5"/>
        </w:rPr>
        <w:t xml:space="preserve"> </w:t>
      </w:r>
      <w:r w:rsidRPr="00E12726">
        <w:t>in</w:t>
      </w:r>
      <w:r w:rsidRPr="00E12726">
        <w:rPr>
          <w:spacing w:val="-5"/>
        </w:rPr>
        <w:t xml:space="preserve"> </w:t>
      </w:r>
      <w:r w:rsidRPr="00E12726">
        <w:t>due</w:t>
      </w:r>
      <w:r w:rsidRPr="00E12726">
        <w:rPr>
          <w:spacing w:val="-6"/>
        </w:rPr>
        <w:t xml:space="preserve"> </w:t>
      </w:r>
      <w:r w:rsidRPr="00E12726">
        <w:t>time:</w:t>
      </w:r>
      <w:r w:rsidRPr="00E12726">
        <w:rPr>
          <w:spacing w:val="-3"/>
        </w:rPr>
        <w:t xml:space="preserve"> </w:t>
      </w:r>
      <w:r w:rsidRPr="00E12726">
        <w:t>no</w:t>
      </w:r>
      <w:r w:rsidRPr="00E12726">
        <w:rPr>
          <w:spacing w:val="-7"/>
        </w:rPr>
        <w:t xml:space="preserve"> </w:t>
      </w:r>
      <w:r w:rsidRPr="00E12726">
        <w:t>investment,</w:t>
      </w:r>
      <w:r w:rsidRPr="00E12726">
        <w:rPr>
          <w:spacing w:val="-4"/>
        </w:rPr>
        <w:t xml:space="preserve"> </w:t>
      </w:r>
      <w:r w:rsidRPr="00E12726">
        <w:t>no</w:t>
      </w:r>
      <w:r w:rsidRPr="00E12726">
        <w:rPr>
          <w:spacing w:val="-6"/>
        </w:rPr>
        <w:t xml:space="preserve"> </w:t>
      </w:r>
      <w:r w:rsidRPr="00E12726">
        <w:t>return</w:t>
      </w:r>
      <w:r w:rsidRPr="00E12726">
        <w:rPr>
          <w:spacing w:val="-7"/>
        </w:rPr>
        <w:t xml:space="preserve"> </w:t>
      </w:r>
      <w:r w:rsidRPr="00E12726">
        <w:t>and</w:t>
      </w:r>
      <w:r w:rsidRPr="00E12726">
        <w:rPr>
          <w:spacing w:val="-7"/>
        </w:rPr>
        <w:t xml:space="preserve"> </w:t>
      </w:r>
      <w:r w:rsidRPr="00E12726">
        <w:t>we</w:t>
      </w:r>
      <w:r w:rsidRPr="00E12726">
        <w:rPr>
          <w:spacing w:val="-4"/>
        </w:rPr>
        <w:t xml:space="preserve"> </w:t>
      </w:r>
      <w:r w:rsidRPr="00E12726">
        <w:t>are</w:t>
      </w:r>
      <w:r w:rsidRPr="00E12726">
        <w:rPr>
          <w:spacing w:val="-4"/>
        </w:rPr>
        <w:t xml:space="preserve"> </w:t>
      </w:r>
      <w:r w:rsidRPr="00E12726">
        <w:t>poorer</w:t>
      </w:r>
      <w:r w:rsidRPr="00E12726">
        <w:rPr>
          <w:spacing w:val="-5"/>
        </w:rPr>
        <w:t xml:space="preserve"> </w:t>
      </w:r>
      <w:r w:rsidRPr="00E12726">
        <w:t>for</w:t>
      </w:r>
      <w:r w:rsidRPr="00E12726">
        <w:rPr>
          <w:spacing w:val="-5"/>
        </w:rPr>
        <w:t xml:space="preserve"> </w:t>
      </w:r>
      <w:r w:rsidRPr="00E12726">
        <w:t>it. As</w:t>
      </w:r>
      <w:r w:rsidRPr="00E12726">
        <w:rPr>
          <w:spacing w:val="-10"/>
        </w:rPr>
        <w:t xml:space="preserve"> </w:t>
      </w:r>
      <w:r w:rsidRPr="00E12726">
        <w:t>codified</w:t>
      </w:r>
      <w:r w:rsidRPr="00E12726">
        <w:rPr>
          <w:spacing w:val="-11"/>
        </w:rPr>
        <w:t xml:space="preserve"> </w:t>
      </w:r>
      <w:r w:rsidRPr="00E12726">
        <w:t>and</w:t>
      </w:r>
      <w:r w:rsidRPr="00E12726">
        <w:rPr>
          <w:spacing w:val="-11"/>
        </w:rPr>
        <w:t xml:space="preserve"> </w:t>
      </w:r>
      <w:r w:rsidRPr="00E12726">
        <w:t>procedural</w:t>
      </w:r>
      <w:r w:rsidRPr="00E12726">
        <w:rPr>
          <w:spacing w:val="-13"/>
        </w:rPr>
        <w:t xml:space="preserve"> </w:t>
      </w:r>
      <w:r w:rsidRPr="00E12726">
        <w:t>management</w:t>
      </w:r>
      <w:r w:rsidRPr="00E12726">
        <w:rPr>
          <w:spacing w:val="-10"/>
        </w:rPr>
        <w:t xml:space="preserve"> </w:t>
      </w:r>
      <w:r w:rsidRPr="00E12726">
        <w:t>approaches</w:t>
      </w:r>
      <w:r w:rsidRPr="00E12726">
        <w:rPr>
          <w:spacing w:val="-10"/>
        </w:rPr>
        <w:t xml:space="preserve"> </w:t>
      </w:r>
      <w:r w:rsidRPr="00E12726">
        <w:t>are</w:t>
      </w:r>
      <w:r w:rsidRPr="00E12726">
        <w:rPr>
          <w:spacing w:val="-10"/>
        </w:rPr>
        <w:t xml:space="preserve"> </w:t>
      </w:r>
      <w:r w:rsidRPr="00E12726">
        <w:t>inappropriate,</w:t>
      </w:r>
      <w:r w:rsidRPr="00E12726">
        <w:rPr>
          <w:spacing w:val="-10"/>
        </w:rPr>
        <w:t xml:space="preserve"> </w:t>
      </w:r>
      <w:r w:rsidRPr="00E12726">
        <w:t>instead</w:t>
      </w:r>
      <w:r w:rsidRPr="00E12726">
        <w:rPr>
          <w:spacing w:val="-11"/>
        </w:rPr>
        <w:t xml:space="preserve"> </w:t>
      </w:r>
      <w:r w:rsidRPr="00E12726">
        <w:t>“narrative</w:t>
      </w:r>
      <w:r w:rsidRPr="00E12726">
        <w:rPr>
          <w:spacing w:val="-10"/>
        </w:rPr>
        <w:t xml:space="preserve"> </w:t>
      </w:r>
      <w:r w:rsidRPr="00E12726">
        <w:t>techniques are particularly powerful in this space” (Kurtz and Snowden, 2003) where multiple stakeholders’ perspectives are needed, including those of third-par</w:t>
      </w:r>
      <w:r w:rsidRPr="00E12726">
        <w:t>ties with significant risk exposure such as local communities, to aid decision makers i.e. the risk</w:t>
      </w:r>
      <w:r w:rsidRPr="00E12726">
        <w:rPr>
          <w:spacing w:val="-9"/>
        </w:rPr>
        <w:t xml:space="preserve"> </w:t>
      </w:r>
      <w:r w:rsidRPr="00E12726">
        <w:t>managers.</w:t>
      </w:r>
    </w:p>
    <w:p w:rsidR="00E12726" w:rsidRPr="004223A6" w:rsidRDefault="00E12726" w:rsidP="00E12726">
      <w:pPr>
        <w:pStyle w:val="BodyText"/>
        <w:ind w:left="0" w:right="46"/>
        <w:rPr>
          <w:sz w:val="8"/>
        </w:rPr>
      </w:pPr>
    </w:p>
    <w:p w:rsidR="000C00E0" w:rsidRDefault="00D27E61" w:rsidP="00E12726">
      <w:pPr>
        <w:pStyle w:val="BodyText"/>
        <w:ind w:left="0" w:right="46"/>
      </w:pPr>
      <w:r w:rsidRPr="00E12726">
        <w:rPr>
          <w:i/>
        </w:rPr>
        <w:t xml:space="preserve">Chaos / Crisis Engineering: </w:t>
      </w:r>
      <w:r w:rsidRPr="00E12726">
        <w:t xml:space="preserve">We envisage many types of scenario, but in all cases the project needs to </w:t>
      </w:r>
      <w:proofErr w:type="gramStart"/>
      <w:r w:rsidRPr="00E12726">
        <w:t>Transform</w:t>
      </w:r>
      <w:proofErr w:type="gramEnd"/>
      <w:r w:rsidRPr="00E12726">
        <w:t xml:space="preserve"> from Chaos into a more stable doma</w:t>
      </w:r>
      <w:r w:rsidRPr="00E12726">
        <w:t>in as rapidly as it can. In the safety realm, the Bow-tie approach (Zhang and Guan, 2018) gives equal weight to avoiding crisis as it does to managing the outcome; this approach is used where it is simply uneconomic to plan to avoid every conceivable negat</w:t>
      </w:r>
      <w:r w:rsidRPr="00E12726">
        <w:t>ive outcome. In cases of structural collapse or earthquake for instance, immediate life safety is the</w:t>
      </w:r>
      <w:r w:rsidRPr="00E12726">
        <w:rPr>
          <w:spacing w:val="-6"/>
        </w:rPr>
        <w:t xml:space="preserve"> </w:t>
      </w:r>
      <w:r w:rsidRPr="00E12726">
        <w:t>priority</w:t>
      </w:r>
      <w:r w:rsidRPr="00E12726">
        <w:rPr>
          <w:spacing w:val="-6"/>
        </w:rPr>
        <w:t xml:space="preserve"> </w:t>
      </w:r>
      <w:r w:rsidRPr="00E12726">
        <w:t>and</w:t>
      </w:r>
      <w:r w:rsidRPr="00E12726">
        <w:rPr>
          <w:spacing w:val="-8"/>
        </w:rPr>
        <w:t xml:space="preserve"> </w:t>
      </w:r>
      <w:r w:rsidRPr="00E12726">
        <w:t>all</w:t>
      </w:r>
      <w:r w:rsidRPr="00E12726">
        <w:rPr>
          <w:spacing w:val="-7"/>
        </w:rPr>
        <w:t xml:space="preserve"> </w:t>
      </w:r>
      <w:r w:rsidRPr="00E12726">
        <w:t>else</w:t>
      </w:r>
      <w:r w:rsidRPr="00E12726">
        <w:rPr>
          <w:spacing w:val="-6"/>
        </w:rPr>
        <w:t xml:space="preserve"> </w:t>
      </w:r>
      <w:r w:rsidRPr="00E12726">
        <w:t>must</w:t>
      </w:r>
      <w:r w:rsidRPr="00E12726">
        <w:rPr>
          <w:spacing w:val="-6"/>
        </w:rPr>
        <w:t xml:space="preserve"> </w:t>
      </w:r>
      <w:r w:rsidRPr="00E12726">
        <w:t>cease.</w:t>
      </w:r>
      <w:r w:rsidRPr="00E12726">
        <w:rPr>
          <w:spacing w:val="-8"/>
        </w:rPr>
        <w:t xml:space="preserve"> </w:t>
      </w:r>
      <w:r w:rsidRPr="00E12726">
        <w:t>A</w:t>
      </w:r>
      <w:r w:rsidRPr="00E12726">
        <w:rPr>
          <w:spacing w:val="-7"/>
        </w:rPr>
        <w:t xml:space="preserve"> </w:t>
      </w:r>
      <w:r w:rsidRPr="00E12726">
        <w:t>second</w:t>
      </w:r>
      <w:r w:rsidRPr="00E12726">
        <w:rPr>
          <w:spacing w:val="-8"/>
        </w:rPr>
        <w:t xml:space="preserve"> </w:t>
      </w:r>
      <w:r w:rsidRPr="00E12726">
        <w:t>type</w:t>
      </w:r>
      <w:r w:rsidRPr="00E12726">
        <w:rPr>
          <w:spacing w:val="-6"/>
        </w:rPr>
        <w:t xml:space="preserve"> </w:t>
      </w:r>
      <w:r w:rsidRPr="00E12726">
        <w:t>of</w:t>
      </w:r>
      <w:r w:rsidRPr="00E12726">
        <w:rPr>
          <w:spacing w:val="-7"/>
        </w:rPr>
        <w:t xml:space="preserve"> </w:t>
      </w:r>
      <w:r w:rsidRPr="00E12726">
        <w:t>scenario</w:t>
      </w:r>
      <w:r w:rsidRPr="00E12726">
        <w:rPr>
          <w:spacing w:val="-6"/>
        </w:rPr>
        <w:t xml:space="preserve"> </w:t>
      </w:r>
      <w:r w:rsidRPr="00E12726">
        <w:t>is</w:t>
      </w:r>
      <w:r w:rsidRPr="00E12726">
        <w:rPr>
          <w:spacing w:val="-7"/>
        </w:rPr>
        <w:t xml:space="preserve"> </w:t>
      </w:r>
      <w:r w:rsidRPr="00E12726">
        <w:t>where</w:t>
      </w:r>
      <w:r w:rsidRPr="00E12726">
        <w:rPr>
          <w:spacing w:val="-6"/>
        </w:rPr>
        <w:t xml:space="preserve"> </w:t>
      </w:r>
      <w:r w:rsidRPr="00E12726">
        <w:t>a</w:t>
      </w:r>
      <w:r w:rsidRPr="00E12726">
        <w:rPr>
          <w:spacing w:val="-7"/>
        </w:rPr>
        <w:t xml:space="preserve"> </w:t>
      </w:r>
      <w:r w:rsidRPr="00E12726">
        <w:t>single</w:t>
      </w:r>
      <w:r w:rsidRPr="00E12726">
        <w:rPr>
          <w:spacing w:val="-6"/>
        </w:rPr>
        <w:t xml:space="preserve"> </w:t>
      </w:r>
      <w:r w:rsidRPr="00E12726">
        <w:t>‘project’,</w:t>
      </w:r>
      <w:r w:rsidRPr="00E12726">
        <w:rPr>
          <w:spacing w:val="-7"/>
        </w:rPr>
        <w:t xml:space="preserve"> </w:t>
      </w:r>
      <w:r w:rsidRPr="00E12726">
        <w:t>or</w:t>
      </w:r>
      <w:r w:rsidRPr="00E12726">
        <w:rPr>
          <w:spacing w:val="-7"/>
        </w:rPr>
        <w:t xml:space="preserve"> </w:t>
      </w:r>
      <w:r w:rsidRPr="00E12726">
        <w:t xml:space="preserve">‘contract’, within a broader </w:t>
      </w:r>
      <w:proofErr w:type="spellStart"/>
      <w:r w:rsidRPr="00E12726">
        <w:t>programme</w:t>
      </w:r>
      <w:proofErr w:type="spellEnd"/>
      <w:r w:rsidRPr="00E12726">
        <w:t xml:space="preserve"> suffers a radical chang</w:t>
      </w:r>
      <w:r w:rsidRPr="00E12726">
        <w:t xml:space="preserve">e of priorities as a consequence of the changing climate in the whole </w:t>
      </w:r>
      <w:proofErr w:type="spellStart"/>
      <w:r w:rsidRPr="00E12726">
        <w:t>programme</w:t>
      </w:r>
      <w:proofErr w:type="spellEnd"/>
      <w:r w:rsidRPr="00E12726">
        <w:t>. For instance, on a long metro system, each station starts as its own contract; in time opening the railway becomes the priority and the individual project priorities are subsu</w:t>
      </w:r>
      <w:r w:rsidRPr="00E12726">
        <w:t xml:space="preserve">med; viewed from the perspective of the Project Manager for the individual station, this can be hugely chaotic. In this scenario we need to build resilience into the project, so that the team is ready for any disturbances, they can respond and recover. In </w:t>
      </w:r>
      <w:r w:rsidRPr="00E12726">
        <w:t>another scenario there may be a small part of the project which becomes chaotic: perhaps an area of historic fabric is found to be unstable and cannot</w:t>
      </w:r>
      <w:r w:rsidRPr="00E12726">
        <w:rPr>
          <w:spacing w:val="-4"/>
        </w:rPr>
        <w:t xml:space="preserve"> </w:t>
      </w:r>
      <w:r w:rsidRPr="00E12726">
        <w:t>be</w:t>
      </w:r>
      <w:r w:rsidRPr="00E12726">
        <w:rPr>
          <w:spacing w:val="-6"/>
        </w:rPr>
        <w:t xml:space="preserve"> </w:t>
      </w:r>
      <w:r w:rsidRPr="00E12726">
        <w:t>incorporated</w:t>
      </w:r>
      <w:r w:rsidRPr="00E12726">
        <w:rPr>
          <w:spacing w:val="-5"/>
        </w:rPr>
        <w:t xml:space="preserve"> </w:t>
      </w:r>
      <w:r w:rsidRPr="00E12726">
        <w:t>into</w:t>
      </w:r>
      <w:r w:rsidRPr="00E12726">
        <w:rPr>
          <w:spacing w:val="-3"/>
        </w:rPr>
        <w:t xml:space="preserve"> </w:t>
      </w:r>
      <w:r w:rsidRPr="00E12726">
        <w:t>the</w:t>
      </w:r>
      <w:r w:rsidRPr="00E12726">
        <w:rPr>
          <w:spacing w:val="-6"/>
        </w:rPr>
        <w:t xml:space="preserve"> </w:t>
      </w:r>
      <w:r w:rsidRPr="00E12726">
        <w:t>final</w:t>
      </w:r>
      <w:r w:rsidRPr="00E12726">
        <w:rPr>
          <w:spacing w:val="-5"/>
        </w:rPr>
        <w:t xml:space="preserve"> </w:t>
      </w:r>
      <w:r w:rsidRPr="00E12726">
        <w:t>design</w:t>
      </w:r>
      <w:r w:rsidRPr="00E12726">
        <w:rPr>
          <w:spacing w:val="-5"/>
        </w:rPr>
        <w:t xml:space="preserve"> </w:t>
      </w:r>
      <w:r w:rsidRPr="00E12726">
        <w:t>as</w:t>
      </w:r>
      <w:r w:rsidRPr="00E12726">
        <w:rPr>
          <w:spacing w:val="-7"/>
        </w:rPr>
        <w:t xml:space="preserve"> </w:t>
      </w:r>
      <w:r w:rsidRPr="00E12726">
        <w:t>envisaged,</w:t>
      </w:r>
      <w:r w:rsidRPr="00E12726">
        <w:rPr>
          <w:spacing w:val="-4"/>
        </w:rPr>
        <w:t xml:space="preserve"> </w:t>
      </w:r>
      <w:r w:rsidRPr="00E12726">
        <w:t>needing</w:t>
      </w:r>
      <w:r w:rsidRPr="00E12726">
        <w:rPr>
          <w:spacing w:val="-5"/>
        </w:rPr>
        <w:t xml:space="preserve"> </w:t>
      </w:r>
      <w:r w:rsidRPr="00E12726">
        <w:t>a</w:t>
      </w:r>
      <w:r w:rsidRPr="00E12726">
        <w:rPr>
          <w:spacing w:val="-5"/>
        </w:rPr>
        <w:t xml:space="preserve"> </w:t>
      </w:r>
      <w:r w:rsidRPr="00E12726">
        <w:t>review</w:t>
      </w:r>
      <w:r w:rsidRPr="00E12726">
        <w:rPr>
          <w:spacing w:val="-4"/>
        </w:rPr>
        <w:t xml:space="preserve"> </w:t>
      </w:r>
      <w:r w:rsidRPr="00E12726">
        <w:t>both</w:t>
      </w:r>
      <w:r w:rsidRPr="00E12726">
        <w:rPr>
          <w:spacing w:val="-8"/>
        </w:rPr>
        <w:t xml:space="preserve"> </w:t>
      </w:r>
      <w:r w:rsidRPr="00E12726">
        <w:t>technically</w:t>
      </w:r>
      <w:r w:rsidRPr="00E12726">
        <w:rPr>
          <w:spacing w:val="-4"/>
        </w:rPr>
        <w:t xml:space="preserve"> </w:t>
      </w:r>
      <w:r w:rsidRPr="00E12726">
        <w:t>and</w:t>
      </w:r>
      <w:r w:rsidRPr="00E12726">
        <w:rPr>
          <w:spacing w:val="-5"/>
        </w:rPr>
        <w:t xml:space="preserve"> </w:t>
      </w:r>
      <w:r w:rsidRPr="00E12726">
        <w:t>with planning authorities. The strategy now is to box off this chaotic element, isolate a dedicated team to deal with it, and ensure good order is maintained</w:t>
      </w:r>
      <w:r w:rsidRPr="00E12726">
        <w:rPr>
          <w:spacing w:val="-5"/>
        </w:rPr>
        <w:t xml:space="preserve"> </w:t>
      </w:r>
      <w:r w:rsidRPr="00E12726">
        <w:t>elsewhere.</w:t>
      </w:r>
    </w:p>
    <w:p w:rsidR="00E12726" w:rsidRPr="004223A6" w:rsidRDefault="00E12726" w:rsidP="00E12726">
      <w:pPr>
        <w:pStyle w:val="BodyText"/>
        <w:ind w:left="0" w:right="46"/>
        <w:rPr>
          <w:sz w:val="6"/>
        </w:rPr>
      </w:pPr>
    </w:p>
    <w:p w:rsidR="000C00E0" w:rsidRDefault="00D27E61" w:rsidP="00E12726">
      <w:pPr>
        <w:pStyle w:val="BodyText"/>
        <w:ind w:left="0" w:right="46"/>
      </w:pPr>
      <w:r w:rsidRPr="00E12726">
        <w:t>Based</w:t>
      </w:r>
      <w:r w:rsidRPr="00E12726">
        <w:rPr>
          <w:spacing w:val="-8"/>
        </w:rPr>
        <w:t xml:space="preserve"> </w:t>
      </w:r>
      <w:r w:rsidRPr="00E12726">
        <w:t>on</w:t>
      </w:r>
      <w:r w:rsidRPr="00E12726">
        <w:rPr>
          <w:spacing w:val="-9"/>
        </w:rPr>
        <w:t xml:space="preserve"> </w:t>
      </w:r>
      <w:r w:rsidRPr="00E12726">
        <w:t>our</w:t>
      </w:r>
      <w:r w:rsidRPr="00E12726">
        <w:rPr>
          <w:spacing w:val="-7"/>
        </w:rPr>
        <w:t xml:space="preserve"> </w:t>
      </w:r>
      <w:r w:rsidRPr="00E12726">
        <w:t>reflections,</w:t>
      </w:r>
      <w:r w:rsidRPr="00E12726">
        <w:rPr>
          <w:spacing w:val="-8"/>
        </w:rPr>
        <w:t xml:space="preserve"> </w:t>
      </w:r>
      <w:r w:rsidRPr="00E12726">
        <w:t>we</w:t>
      </w:r>
      <w:r w:rsidRPr="00E12726">
        <w:rPr>
          <w:spacing w:val="-6"/>
        </w:rPr>
        <w:t xml:space="preserve"> </w:t>
      </w:r>
      <w:r w:rsidRPr="00E12726">
        <w:t>also</w:t>
      </w:r>
      <w:r w:rsidRPr="00E12726">
        <w:rPr>
          <w:spacing w:val="-6"/>
        </w:rPr>
        <w:t xml:space="preserve"> </w:t>
      </w:r>
      <w:r w:rsidRPr="00E12726">
        <w:t>see</w:t>
      </w:r>
      <w:r w:rsidRPr="00E12726">
        <w:rPr>
          <w:spacing w:val="-6"/>
        </w:rPr>
        <w:t xml:space="preserve"> </w:t>
      </w:r>
      <w:r w:rsidRPr="00E12726">
        <w:t>a</w:t>
      </w:r>
      <w:r w:rsidRPr="00E12726">
        <w:rPr>
          <w:spacing w:val="-7"/>
        </w:rPr>
        <w:t xml:space="preserve"> </w:t>
      </w:r>
      <w:r w:rsidRPr="00E12726">
        <w:t>set</w:t>
      </w:r>
      <w:r w:rsidRPr="00E12726">
        <w:rPr>
          <w:spacing w:val="-6"/>
        </w:rPr>
        <w:t xml:space="preserve"> </w:t>
      </w:r>
      <w:r w:rsidRPr="00E12726">
        <w:t>of</w:t>
      </w:r>
      <w:r w:rsidRPr="00E12726">
        <w:rPr>
          <w:spacing w:val="-7"/>
        </w:rPr>
        <w:t xml:space="preserve"> </w:t>
      </w:r>
      <w:r w:rsidRPr="00E12726">
        <w:t>positive</w:t>
      </w:r>
      <w:r w:rsidRPr="00E12726">
        <w:rPr>
          <w:spacing w:val="-6"/>
        </w:rPr>
        <w:t xml:space="preserve"> </w:t>
      </w:r>
      <w:r w:rsidRPr="00E12726">
        <w:t>scenarios</w:t>
      </w:r>
      <w:r w:rsidRPr="00E12726">
        <w:rPr>
          <w:spacing w:val="-7"/>
        </w:rPr>
        <w:t xml:space="preserve"> </w:t>
      </w:r>
      <w:r w:rsidRPr="00E12726">
        <w:t>in</w:t>
      </w:r>
      <w:r w:rsidRPr="00E12726">
        <w:rPr>
          <w:spacing w:val="-8"/>
        </w:rPr>
        <w:t xml:space="preserve"> </w:t>
      </w:r>
      <w:r w:rsidRPr="00E12726">
        <w:t>the</w:t>
      </w:r>
      <w:r w:rsidRPr="00E12726">
        <w:rPr>
          <w:spacing w:val="-8"/>
        </w:rPr>
        <w:t xml:space="preserve"> </w:t>
      </w:r>
      <w:r w:rsidRPr="00E12726">
        <w:t>chaotic</w:t>
      </w:r>
      <w:r w:rsidRPr="00E12726">
        <w:rPr>
          <w:spacing w:val="-7"/>
        </w:rPr>
        <w:t xml:space="preserve"> </w:t>
      </w:r>
      <w:r w:rsidRPr="00E12726">
        <w:t>domain,</w:t>
      </w:r>
      <w:r w:rsidRPr="00E12726">
        <w:rPr>
          <w:spacing w:val="-7"/>
        </w:rPr>
        <w:t xml:space="preserve"> </w:t>
      </w:r>
      <w:r w:rsidRPr="00E12726">
        <w:t>as</w:t>
      </w:r>
      <w:r w:rsidRPr="00E12726">
        <w:rPr>
          <w:spacing w:val="-7"/>
        </w:rPr>
        <w:t xml:space="preserve"> </w:t>
      </w:r>
      <w:r w:rsidRPr="00E12726">
        <w:t>exemplified, for</w:t>
      </w:r>
      <w:r w:rsidRPr="00E12726">
        <w:rPr>
          <w:spacing w:val="-7"/>
        </w:rPr>
        <w:t xml:space="preserve"> </w:t>
      </w:r>
      <w:r w:rsidRPr="00E12726">
        <w:t>instance,</w:t>
      </w:r>
      <w:r w:rsidRPr="00E12726">
        <w:rPr>
          <w:spacing w:val="-9"/>
        </w:rPr>
        <w:t xml:space="preserve"> </w:t>
      </w:r>
      <w:r w:rsidRPr="00E12726">
        <w:t>in</w:t>
      </w:r>
      <w:r w:rsidRPr="00E12726">
        <w:rPr>
          <w:spacing w:val="-8"/>
        </w:rPr>
        <w:t xml:space="preserve"> </w:t>
      </w:r>
      <w:r w:rsidRPr="00E12726">
        <w:t>Thriving</w:t>
      </w:r>
      <w:r w:rsidRPr="00E12726">
        <w:rPr>
          <w:spacing w:val="-10"/>
        </w:rPr>
        <w:t xml:space="preserve"> </w:t>
      </w:r>
      <w:r w:rsidRPr="00E12726">
        <w:t>on</w:t>
      </w:r>
      <w:r w:rsidRPr="00E12726">
        <w:rPr>
          <w:spacing w:val="-10"/>
        </w:rPr>
        <w:t xml:space="preserve"> </w:t>
      </w:r>
      <w:r w:rsidRPr="00E12726">
        <w:t>Chaos</w:t>
      </w:r>
      <w:r w:rsidRPr="00E12726">
        <w:rPr>
          <w:spacing w:val="-9"/>
        </w:rPr>
        <w:t xml:space="preserve"> </w:t>
      </w:r>
      <w:r w:rsidRPr="00E12726">
        <w:t>(Peters,</w:t>
      </w:r>
      <w:r w:rsidRPr="00E12726">
        <w:rPr>
          <w:spacing w:val="-9"/>
        </w:rPr>
        <w:t xml:space="preserve"> </w:t>
      </w:r>
      <w:r w:rsidRPr="00E12726">
        <w:t>1989),</w:t>
      </w:r>
      <w:r w:rsidRPr="00E12726">
        <w:rPr>
          <w:spacing w:val="-6"/>
        </w:rPr>
        <w:t xml:space="preserve"> </w:t>
      </w:r>
      <w:r w:rsidRPr="00E12726">
        <w:t>and</w:t>
      </w:r>
      <w:r w:rsidRPr="00E12726">
        <w:rPr>
          <w:spacing w:val="-10"/>
        </w:rPr>
        <w:t xml:space="preserve"> </w:t>
      </w:r>
      <w:r w:rsidRPr="00E12726">
        <w:t>we</w:t>
      </w:r>
      <w:r w:rsidRPr="00E12726">
        <w:rPr>
          <w:spacing w:val="-6"/>
        </w:rPr>
        <w:t xml:space="preserve"> </w:t>
      </w:r>
      <w:r w:rsidRPr="00E12726">
        <w:t>propose</w:t>
      </w:r>
      <w:r w:rsidRPr="00E12726">
        <w:rPr>
          <w:spacing w:val="-9"/>
        </w:rPr>
        <w:t xml:space="preserve"> </w:t>
      </w:r>
      <w:r w:rsidRPr="00E12726">
        <w:t>this</w:t>
      </w:r>
      <w:r w:rsidRPr="00E12726">
        <w:rPr>
          <w:spacing w:val="-7"/>
        </w:rPr>
        <w:t xml:space="preserve"> </w:t>
      </w:r>
      <w:r w:rsidRPr="00E12726">
        <w:t>as</w:t>
      </w:r>
      <w:r w:rsidRPr="00E12726">
        <w:rPr>
          <w:spacing w:val="-7"/>
        </w:rPr>
        <w:t xml:space="preserve"> </w:t>
      </w:r>
      <w:r w:rsidRPr="00E12726">
        <w:t>a</w:t>
      </w:r>
      <w:r w:rsidRPr="00E12726">
        <w:rPr>
          <w:spacing w:val="-9"/>
        </w:rPr>
        <w:t xml:space="preserve"> </w:t>
      </w:r>
      <w:r w:rsidRPr="00E12726">
        <w:t>stimulus</w:t>
      </w:r>
      <w:r w:rsidRPr="00E12726">
        <w:rPr>
          <w:spacing w:val="-7"/>
        </w:rPr>
        <w:t xml:space="preserve"> </w:t>
      </w:r>
      <w:r w:rsidRPr="00E12726">
        <w:t>for</w:t>
      </w:r>
      <w:r w:rsidRPr="00E12726">
        <w:rPr>
          <w:spacing w:val="-9"/>
        </w:rPr>
        <w:t xml:space="preserve"> </w:t>
      </w:r>
      <w:r w:rsidRPr="00E12726">
        <w:t>innovation.</w:t>
      </w:r>
      <w:r w:rsidRPr="00E12726">
        <w:rPr>
          <w:spacing w:val="-8"/>
        </w:rPr>
        <w:t xml:space="preserve"> </w:t>
      </w:r>
      <w:r w:rsidRPr="00E12726">
        <w:t>We are aware on an example from Gosling et al. (2017) involving the development of a new technique manufacture</w:t>
      </w:r>
      <w:r w:rsidRPr="00E12726">
        <w:rPr>
          <w:spacing w:val="-6"/>
        </w:rPr>
        <w:t xml:space="preserve"> </w:t>
      </w:r>
      <w:r w:rsidRPr="00E12726">
        <w:t>large</w:t>
      </w:r>
      <w:r w:rsidRPr="00E12726">
        <w:rPr>
          <w:spacing w:val="-4"/>
        </w:rPr>
        <w:t xml:space="preserve"> </w:t>
      </w:r>
      <w:r w:rsidRPr="00E12726">
        <w:t>scale</w:t>
      </w:r>
      <w:r w:rsidRPr="00E12726">
        <w:rPr>
          <w:spacing w:val="-6"/>
        </w:rPr>
        <w:t xml:space="preserve"> </w:t>
      </w:r>
      <w:r w:rsidRPr="00E12726">
        <w:t>optics.</w:t>
      </w:r>
      <w:r w:rsidRPr="00E12726">
        <w:rPr>
          <w:spacing w:val="-5"/>
        </w:rPr>
        <w:t xml:space="preserve"> </w:t>
      </w:r>
      <w:r w:rsidRPr="00E12726">
        <w:t>A</w:t>
      </w:r>
      <w:r w:rsidRPr="00E12726">
        <w:rPr>
          <w:spacing w:val="-5"/>
        </w:rPr>
        <w:t xml:space="preserve"> </w:t>
      </w:r>
      <w:r w:rsidRPr="00E12726">
        <w:t>project</w:t>
      </w:r>
      <w:r w:rsidRPr="00E12726">
        <w:rPr>
          <w:spacing w:val="-6"/>
        </w:rPr>
        <w:t xml:space="preserve"> </w:t>
      </w:r>
      <w:r w:rsidRPr="00E12726">
        <w:t>team</w:t>
      </w:r>
      <w:r w:rsidRPr="00E12726">
        <w:rPr>
          <w:spacing w:val="-6"/>
        </w:rPr>
        <w:t xml:space="preserve"> </w:t>
      </w:r>
      <w:r w:rsidRPr="00E12726">
        <w:t>were</w:t>
      </w:r>
      <w:r w:rsidRPr="00E12726">
        <w:rPr>
          <w:spacing w:val="-4"/>
        </w:rPr>
        <w:t xml:space="preserve"> </w:t>
      </w:r>
      <w:r w:rsidRPr="00E12726">
        <w:t>commissioned</w:t>
      </w:r>
      <w:r w:rsidRPr="00E12726">
        <w:rPr>
          <w:spacing w:val="-8"/>
        </w:rPr>
        <w:t xml:space="preserve"> </w:t>
      </w:r>
      <w:r w:rsidRPr="00E12726">
        <w:t>to</w:t>
      </w:r>
      <w:r w:rsidRPr="00E12726">
        <w:rPr>
          <w:spacing w:val="-3"/>
        </w:rPr>
        <w:t xml:space="preserve"> </w:t>
      </w:r>
      <w:r w:rsidRPr="00E12726">
        <w:t>undertake</w:t>
      </w:r>
      <w:r w:rsidRPr="00E12726">
        <w:rPr>
          <w:spacing w:val="-6"/>
        </w:rPr>
        <w:t xml:space="preserve"> </w:t>
      </w:r>
      <w:r w:rsidRPr="00E12726">
        <w:t>a</w:t>
      </w:r>
      <w:r w:rsidRPr="00E12726">
        <w:rPr>
          <w:spacing w:val="-5"/>
        </w:rPr>
        <w:t xml:space="preserve"> </w:t>
      </w:r>
      <w:r w:rsidRPr="00E12726">
        <w:t>feasibility</w:t>
      </w:r>
      <w:r w:rsidRPr="00E12726">
        <w:rPr>
          <w:spacing w:val="-6"/>
        </w:rPr>
        <w:t xml:space="preserve"> </w:t>
      </w:r>
      <w:r w:rsidRPr="00E12726">
        <w:t>study</w:t>
      </w:r>
      <w:r w:rsidRPr="00E12726">
        <w:rPr>
          <w:spacing w:val="-6"/>
        </w:rPr>
        <w:t xml:space="preserve"> </w:t>
      </w:r>
      <w:r w:rsidRPr="00E12726">
        <w:t>to provide the mirror component for a large scale telescope. The project made use of developments in nanotechnology in order to polish to extremely well-defined tolerances. Given the very ex</w:t>
      </w:r>
      <w:r w:rsidRPr="00E12726">
        <w:t>perimental set-up it could be classified as residing in the Complex / Pioneering domain, bringing together scientists and bespoke technology. The polishing and smoothing process involved was unproven and hence a major risk. The client instigated an open br</w:t>
      </w:r>
      <w:r w:rsidRPr="00E12726">
        <w:t>ief, but with supporting structures to encourage innovation,</w:t>
      </w:r>
      <w:r w:rsidRPr="00E12726">
        <w:rPr>
          <w:spacing w:val="-14"/>
        </w:rPr>
        <w:t xml:space="preserve"> </w:t>
      </w:r>
      <w:r w:rsidRPr="00E12726">
        <w:t>which</w:t>
      </w:r>
      <w:r w:rsidRPr="00E12726">
        <w:rPr>
          <w:spacing w:val="-15"/>
        </w:rPr>
        <w:t xml:space="preserve"> </w:t>
      </w:r>
      <w:r w:rsidRPr="00E12726">
        <w:t>allowed</w:t>
      </w:r>
      <w:r w:rsidRPr="00E12726">
        <w:rPr>
          <w:spacing w:val="-15"/>
        </w:rPr>
        <w:t xml:space="preserve"> </w:t>
      </w:r>
      <w:r w:rsidRPr="00E12726">
        <w:t>for</w:t>
      </w:r>
      <w:r w:rsidRPr="00E12726">
        <w:rPr>
          <w:spacing w:val="-14"/>
        </w:rPr>
        <w:t xml:space="preserve"> </w:t>
      </w:r>
      <w:r w:rsidRPr="00E12726">
        <w:t>the</w:t>
      </w:r>
      <w:r w:rsidRPr="00E12726">
        <w:rPr>
          <w:spacing w:val="-13"/>
        </w:rPr>
        <w:t xml:space="preserve"> </w:t>
      </w:r>
      <w:r w:rsidRPr="00E12726">
        <w:t>impromptu</w:t>
      </w:r>
      <w:r w:rsidRPr="00E12726">
        <w:rPr>
          <w:spacing w:val="-15"/>
        </w:rPr>
        <w:t xml:space="preserve"> </w:t>
      </w:r>
      <w:r w:rsidRPr="00E12726">
        <w:t>instigation</w:t>
      </w:r>
      <w:r w:rsidRPr="00E12726">
        <w:rPr>
          <w:spacing w:val="-15"/>
        </w:rPr>
        <w:t xml:space="preserve"> </w:t>
      </w:r>
      <w:r w:rsidRPr="00E12726">
        <w:t>of</w:t>
      </w:r>
      <w:r w:rsidRPr="00E12726">
        <w:rPr>
          <w:spacing w:val="-14"/>
        </w:rPr>
        <w:t xml:space="preserve"> </w:t>
      </w:r>
      <w:r w:rsidRPr="00E12726">
        <w:t>different</w:t>
      </w:r>
      <w:r w:rsidRPr="00E12726">
        <w:rPr>
          <w:spacing w:val="-14"/>
        </w:rPr>
        <w:t xml:space="preserve"> </w:t>
      </w:r>
      <w:r w:rsidRPr="00E12726">
        <w:t>approaches</w:t>
      </w:r>
      <w:r w:rsidRPr="00E12726">
        <w:rPr>
          <w:spacing w:val="-16"/>
        </w:rPr>
        <w:t xml:space="preserve"> </w:t>
      </w:r>
      <w:r w:rsidRPr="00E12726">
        <w:t>to</w:t>
      </w:r>
      <w:r w:rsidRPr="00E12726">
        <w:rPr>
          <w:spacing w:val="-13"/>
        </w:rPr>
        <w:t xml:space="preserve"> </w:t>
      </w:r>
      <w:r w:rsidRPr="00E12726">
        <w:t>refine</w:t>
      </w:r>
      <w:r w:rsidRPr="00E12726">
        <w:rPr>
          <w:spacing w:val="-16"/>
        </w:rPr>
        <w:t xml:space="preserve"> </w:t>
      </w:r>
      <w:r w:rsidRPr="00E12726">
        <w:t>the</w:t>
      </w:r>
      <w:r w:rsidRPr="00E12726">
        <w:rPr>
          <w:spacing w:val="-13"/>
        </w:rPr>
        <w:t xml:space="preserve"> </w:t>
      </w:r>
      <w:r w:rsidRPr="00E12726">
        <w:t>process.</w:t>
      </w:r>
    </w:p>
    <w:p w:rsidR="00E12726" w:rsidRPr="004223A6" w:rsidRDefault="00E12726" w:rsidP="00E12726">
      <w:pPr>
        <w:pStyle w:val="BodyText"/>
        <w:ind w:left="0" w:right="46"/>
        <w:rPr>
          <w:sz w:val="6"/>
        </w:rPr>
      </w:pPr>
    </w:p>
    <w:p w:rsidR="000C00E0" w:rsidRPr="00E12726" w:rsidRDefault="00D27E61" w:rsidP="00E12726">
      <w:pPr>
        <w:pStyle w:val="Heading1"/>
        <w:spacing w:before="0"/>
        <w:ind w:left="0" w:right="46"/>
      </w:pPr>
      <w:r w:rsidRPr="00E12726">
        <w:rPr>
          <w:u w:val="single"/>
        </w:rPr>
        <w:t>Discussion and conclusions</w:t>
      </w:r>
    </w:p>
    <w:p w:rsidR="000C00E0" w:rsidRPr="00E12726" w:rsidRDefault="00D27E61" w:rsidP="00E12726">
      <w:pPr>
        <w:pStyle w:val="BodyText"/>
        <w:ind w:left="0" w:right="46"/>
      </w:pPr>
      <w:r w:rsidRPr="00E12726">
        <w:t>Something we would like to see more of is further consideration of management</w:t>
      </w:r>
      <w:r w:rsidRPr="00E12726">
        <w:t xml:space="preserve"> techniques aligned with each domain, especially if the project is in the Disorder zone. In the latter case, stopping the job to get alignment of thought, or at any rate acceptance of the legitimacy of different perspectives, thinking and management method</w:t>
      </w:r>
      <w:r w:rsidRPr="00E12726">
        <w:t>s for different aspects of the project, is probably the right action. The</w:t>
      </w:r>
      <w:r w:rsidRPr="00E12726">
        <w:rPr>
          <w:spacing w:val="-5"/>
        </w:rPr>
        <w:t xml:space="preserve"> </w:t>
      </w:r>
      <w:r w:rsidRPr="00E12726">
        <w:t>management</w:t>
      </w:r>
      <w:r w:rsidRPr="00E12726">
        <w:rPr>
          <w:spacing w:val="-3"/>
        </w:rPr>
        <w:t xml:space="preserve"> </w:t>
      </w:r>
      <w:r w:rsidRPr="00E12726">
        <w:t>approach</w:t>
      </w:r>
      <w:r w:rsidRPr="00E12726">
        <w:rPr>
          <w:spacing w:val="-4"/>
        </w:rPr>
        <w:t xml:space="preserve"> </w:t>
      </w:r>
      <w:r w:rsidRPr="00E12726">
        <w:t>to</w:t>
      </w:r>
      <w:r w:rsidRPr="00E12726">
        <w:rPr>
          <w:spacing w:val="-2"/>
        </w:rPr>
        <w:t xml:space="preserve"> </w:t>
      </w:r>
      <w:r w:rsidRPr="00E12726">
        <w:t>disorder</w:t>
      </w:r>
      <w:r w:rsidRPr="00E12726">
        <w:rPr>
          <w:spacing w:val="-5"/>
        </w:rPr>
        <w:t xml:space="preserve"> </w:t>
      </w:r>
      <w:r w:rsidRPr="00E12726">
        <w:t>will</w:t>
      </w:r>
      <w:r w:rsidRPr="00E12726">
        <w:rPr>
          <w:spacing w:val="-5"/>
        </w:rPr>
        <w:t xml:space="preserve"> </w:t>
      </w:r>
      <w:r w:rsidRPr="00E12726">
        <w:t>likely</w:t>
      </w:r>
      <w:r w:rsidRPr="00E12726">
        <w:rPr>
          <w:spacing w:val="-5"/>
        </w:rPr>
        <w:t xml:space="preserve"> </w:t>
      </w:r>
      <w:r w:rsidRPr="00E12726">
        <w:t>be</w:t>
      </w:r>
      <w:r w:rsidRPr="00E12726">
        <w:rPr>
          <w:spacing w:val="-4"/>
        </w:rPr>
        <w:t xml:space="preserve"> </w:t>
      </w:r>
      <w:r w:rsidRPr="00E12726">
        <w:t>in</w:t>
      </w:r>
      <w:r w:rsidRPr="00E12726">
        <w:rPr>
          <w:spacing w:val="-4"/>
        </w:rPr>
        <w:t xml:space="preserve"> </w:t>
      </w:r>
      <w:r w:rsidRPr="00E12726">
        <w:t>the</w:t>
      </w:r>
      <w:r w:rsidRPr="00E12726">
        <w:rPr>
          <w:spacing w:val="-5"/>
        </w:rPr>
        <w:t xml:space="preserve"> </w:t>
      </w:r>
      <w:r w:rsidRPr="00E12726">
        <w:t>form</w:t>
      </w:r>
      <w:r w:rsidRPr="00E12726">
        <w:rPr>
          <w:spacing w:val="-6"/>
        </w:rPr>
        <w:t xml:space="preserve"> </w:t>
      </w:r>
      <w:r w:rsidRPr="00E12726">
        <w:t>of</w:t>
      </w:r>
      <w:r w:rsidRPr="00E12726">
        <w:rPr>
          <w:spacing w:val="-5"/>
        </w:rPr>
        <w:t xml:space="preserve"> </w:t>
      </w:r>
      <w:r w:rsidRPr="00E12726">
        <w:t>conciliation</w:t>
      </w:r>
      <w:r w:rsidRPr="00E12726">
        <w:rPr>
          <w:spacing w:val="-5"/>
        </w:rPr>
        <w:t xml:space="preserve"> </w:t>
      </w:r>
      <w:r w:rsidRPr="00E12726">
        <w:t>and</w:t>
      </w:r>
      <w:r w:rsidRPr="00E12726">
        <w:rPr>
          <w:spacing w:val="-4"/>
        </w:rPr>
        <w:t xml:space="preserve"> </w:t>
      </w:r>
      <w:r w:rsidRPr="00E12726">
        <w:t>arbitration,</w:t>
      </w:r>
      <w:r w:rsidRPr="00E12726">
        <w:rPr>
          <w:spacing w:val="-5"/>
        </w:rPr>
        <w:t xml:space="preserve"> </w:t>
      </w:r>
      <w:r w:rsidRPr="00E12726">
        <w:t>either achieving consensus or agreeing to disagree through the accommodation of worldviews</w:t>
      </w:r>
      <w:r w:rsidRPr="00E12726">
        <w:t>. We should also note that the domain may define the management approach or vice versa. As highlighted in the literature review there has been advocacy of lean construction, which we then argue entails work in the ordered domains.</w:t>
      </w:r>
    </w:p>
    <w:p w:rsidR="00D27E61" w:rsidRDefault="00D27E61" w:rsidP="00E12726">
      <w:pPr>
        <w:pStyle w:val="BodyText"/>
        <w:ind w:left="0" w:right="46"/>
        <w:sectPr w:rsidR="00D27E61" w:rsidSect="00D27E61">
          <w:footerReference w:type="default" r:id="rId9"/>
          <w:pgSz w:w="11900" w:h="16840"/>
          <w:pgMar w:top="1247" w:right="1361" w:bottom="1247" w:left="1361" w:header="0" w:footer="1004" w:gutter="0"/>
          <w:cols w:space="720"/>
          <w:docGrid w:linePitch="299"/>
        </w:sectPr>
      </w:pPr>
    </w:p>
    <w:p w:rsidR="000C00E0" w:rsidRDefault="00D27E61" w:rsidP="00E12726">
      <w:pPr>
        <w:pStyle w:val="BodyText"/>
        <w:ind w:left="0" w:right="46"/>
      </w:pPr>
      <w:r w:rsidRPr="00E12726">
        <w:lastRenderedPageBreak/>
        <w:t>As a caveat, we would say that the appropriate domain is a function of component and timescale – a Complex</w:t>
      </w:r>
      <w:r w:rsidRPr="00E12726">
        <w:rPr>
          <w:spacing w:val="-7"/>
        </w:rPr>
        <w:t xml:space="preserve"> </w:t>
      </w:r>
      <w:r w:rsidRPr="00E12726">
        <w:t>project,</w:t>
      </w:r>
      <w:r w:rsidRPr="00E12726">
        <w:rPr>
          <w:spacing w:val="-7"/>
        </w:rPr>
        <w:t xml:space="preserve"> </w:t>
      </w:r>
      <w:r w:rsidRPr="00E12726">
        <w:t>like</w:t>
      </w:r>
      <w:r w:rsidRPr="00E12726">
        <w:rPr>
          <w:spacing w:val="-4"/>
        </w:rPr>
        <w:t xml:space="preserve"> </w:t>
      </w:r>
      <w:r w:rsidRPr="00E12726">
        <w:t>a</w:t>
      </w:r>
      <w:r w:rsidRPr="00E12726">
        <w:rPr>
          <w:spacing w:val="-7"/>
        </w:rPr>
        <w:t xml:space="preserve"> </w:t>
      </w:r>
      <w:r w:rsidRPr="00E12726">
        <w:t>live</w:t>
      </w:r>
      <w:r w:rsidRPr="00E12726">
        <w:rPr>
          <w:spacing w:val="-6"/>
        </w:rPr>
        <w:t xml:space="preserve"> </w:t>
      </w:r>
      <w:r w:rsidRPr="00E12726">
        <w:t>rail</w:t>
      </w:r>
      <w:r w:rsidRPr="00E12726">
        <w:rPr>
          <w:spacing w:val="-5"/>
        </w:rPr>
        <w:t xml:space="preserve"> </w:t>
      </w:r>
      <w:r w:rsidRPr="00E12726">
        <w:t>terminus</w:t>
      </w:r>
      <w:r w:rsidRPr="00E12726">
        <w:rPr>
          <w:spacing w:val="-7"/>
        </w:rPr>
        <w:t xml:space="preserve"> </w:t>
      </w:r>
      <w:r w:rsidRPr="00E12726">
        <w:t>rebuild</w:t>
      </w:r>
      <w:r w:rsidRPr="00E12726">
        <w:rPr>
          <w:spacing w:val="-7"/>
        </w:rPr>
        <w:t xml:space="preserve"> </w:t>
      </w:r>
      <w:r w:rsidRPr="00E12726">
        <w:t>might</w:t>
      </w:r>
      <w:r w:rsidRPr="00E12726">
        <w:rPr>
          <w:spacing w:val="-6"/>
        </w:rPr>
        <w:t xml:space="preserve"> </w:t>
      </w:r>
      <w:r w:rsidRPr="00E12726">
        <w:t>be</w:t>
      </w:r>
      <w:r w:rsidRPr="00E12726">
        <w:rPr>
          <w:spacing w:val="-4"/>
        </w:rPr>
        <w:t xml:space="preserve"> </w:t>
      </w:r>
      <w:proofErr w:type="gramStart"/>
      <w:r w:rsidRPr="00E12726">
        <w:t>Pioneering</w:t>
      </w:r>
      <w:proofErr w:type="gramEnd"/>
      <w:r w:rsidRPr="00E12726">
        <w:rPr>
          <w:spacing w:val="-5"/>
        </w:rPr>
        <w:t xml:space="preserve"> </w:t>
      </w:r>
      <w:r w:rsidRPr="00E12726">
        <w:t>as</w:t>
      </w:r>
      <w:r w:rsidRPr="00E12726">
        <w:rPr>
          <w:spacing w:val="-7"/>
        </w:rPr>
        <w:t xml:space="preserve"> </w:t>
      </w:r>
      <w:r w:rsidRPr="00E12726">
        <w:t>a</w:t>
      </w:r>
      <w:r w:rsidRPr="00E12726">
        <w:rPr>
          <w:spacing w:val="-7"/>
        </w:rPr>
        <w:t xml:space="preserve"> </w:t>
      </w:r>
      <w:r w:rsidRPr="00E12726">
        <w:t>whole,</w:t>
      </w:r>
      <w:r w:rsidRPr="00E12726">
        <w:rPr>
          <w:spacing w:val="-7"/>
        </w:rPr>
        <w:t xml:space="preserve"> </w:t>
      </w:r>
      <w:r w:rsidRPr="00E12726">
        <w:t>but</w:t>
      </w:r>
      <w:r w:rsidRPr="00E12726">
        <w:rPr>
          <w:spacing w:val="-4"/>
        </w:rPr>
        <w:t xml:space="preserve"> </w:t>
      </w:r>
      <w:r w:rsidRPr="00E12726">
        <w:t>will</w:t>
      </w:r>
      <w:r w:rsidRPr="00E12726">
        <w:rPr>
          <w:spacing w:val="-7"/>
        </w:rPr>
        <w:t xml:space="preserve"> </w:t>
      </w:r>
      <w:r w:rsidRPr="00E12726">
        <w:t>have</w:t>
      </w:r>
      <w:r w:rsidRPr="00E12726">
        <w:rPr>
          <w:spacing w:val="-4"/>
        </w:rPr>
        <w:t xml:space="preserve"> </w:t>
      </w:r>
      <w:r w:rsidRPr="00E12726">
        <w:t>aspects which are Easy / Known, Perfect / Knowable and Crisi</w:t>
      </w:r>
      <w:r w:rsidRPr="00E12726">
        <w:t>s / Chaos in parts. While ‘a part’ in this context might be defined against certain criteria, in reality it amounts to what management technique is appropriate. Our point is that a wide range of approaches and attitudes are likely to be needed even in a si</w:t>
      </w:r>
      <w:r w:rsidRPr="00E12726">
        <w:t>ngle project. We advocate a need for new ways of risk assessment and de-risking with respect to Complex / Pioneering types of projects, in which narrative forms guide project teams, who must hear</w:t>
      </w:r>
      <w:r w:rsidRPr="00E12726">
        <w:rPr>
          <w:spacing w:val="-12"/>
        </w:rPr>
        <w:t xml:space="preserve"> </w:t>
      </w:r>
      <w:r w:rsidRPr="00E12726">
        <w:t>the</w:t>
      </w:r>
      <w:r w:rsidRPr="00E12726">
        <w:rPr>
          <w:spacing w:val="-13"/>
        </w:rPr>
        <w:t xml:space="preserve"> </w:t>
      </w:r>
      <w:r w:rsidRPr="00E12726">
        <w:t>voices</w:t>
      </w:r>
      <w:r w:rsidRPr="00E12726">
        <w:rPr>
          <w:spacing w:val="-14"/>
        </w:rPr>
        <w:t xml:space="preserve"> </w:t>
      </w:r>
      <w:r w:rsidRPr="00E12726">
        <w:t>of</w:t>
      </w:r>
      <w:r w:rsidRPr="00E12726">
        <w:rPr>
          <w:spacing w:val="-12"/>
        </w:rPr>
        <w:t xml:space="preserve"> </w:t>
      </w:r>
      <w:r w:rsidRPr="00E12726">
        <w:t>all</w:t>
      </w:r>
      <w:r w:rsidRPr="00E12726">
        <w:rPr>
          <w:spacing w:val="-12"/>
        </w:rPr>
        <w:t xml:space="preserve"> </w:t>
      </w:r>
      <w:r w:rsidRPr="00E12726">
        <w:t>stakeholders,</w:t>
      </w:r>
      <w:r w:rsidRPr="00E12726">
        <w:rPr>
          <w:spacing w:val="-11"/>
        </w:rPr>
        <w:t xml:space="preserve"> </w:t>
      </w:r>
      <w:r w:rsidRPr="00E12726">
        <w:t>and</w:t>
      </w:r>
      <w:r w:rsidRPr="00E12726">
        <w:rPr>
          <w:spacing w:val="-13"/>
        </w:rPr>
        <w:t xml:space="preserve"> </w:t>
      </w:r>
      <w:r w:rsidRPr="00E12726">
        <w:t>will</w:t>
      </w:r>
      <w:r w:rsidRPr="00E12726">
        <w:rPr>
          <w:spacing w:val="-12"/>
        </w:rPr>
        <w:t xml:space="preserve"> </w:t>
      </w:r>
      <w:r w:rsidRPr="00E12726">
        <w:t>need</w:t>
      </w:r>
      <w:r w:rsidRPr="00E12726">
        <w:rPr>
          <w:spacing w:val="-12"/>
        </w:rPr>
        <w:t xml:space="preserve"> </w:t>
      </w:r>
      <w:r w:rsidRPr="00E12726">
        <w:t>to</w:t>
      </w:r>
      <w:r w:rsidRPr="00E12726">
        <w:rPr>
          <w:spacing w:val="-11"/>
        </w:rPr>
        <w:t xml:space="preserve"> </w:t>
      </w:r>
      <w:r w:rsidRPr="00E12726">
        <w:t>embrace</w:t>
      </w:r>
      <w:r w:rsidRPr="00E12726">
        <w:rPr>
          <w:spacing w:val="-11"/>
        </w:rPr>
        <w:t xml:space="preserve"> </w:t>
      </w:r>
      <w:r w:rsidRPr="00E12726">
        <w:t>a</w:t>
      </w:r>
      <w:r w:rsidRPr="00E12726">
        <w:rPr>
          <w:spacing w:val="-12"/>
        </w:rPr>
        <w:t xml:space="preserve"> </w:t>
      </w:r>
      <w:r w:rsidRPr="00E12726">
        <w:t>w</w:t>
      </w:r>
      <w:r w:rsidRPr="00E12726">
        <w:t>ide</w:t>
      </w:r>
      <w:r w:rsidRPr="00E12726">
        <w:rPr>
          <w:spacing w:val="-11"/>
        </w:rPr>
        <w:t xml:space="preserve"> </w:t>
      </w:r>
      <w:r w:rsidRPr="00E12726">
        <w:t>palate</w:t>
      </w:r>
      <w:r w:rsidRPr="00E12726">
        <w:rPr>
          <w:spacing w:val="-13"/>
        </w:rPr>
        <w:t xml:space="preserve"> </w:t>
      </w:r>
      <w:r w:rsidRPr="00E12726">
        <w:t>of</w:t>
      </w:r>
      <w:r w:rsidRPr="00E12726">
        <w:rPr>
          <w:spacing w:val="-14"/>
        </w:rPr>
        <w:t xml:space="preserve"> </w:t>
      </w:r>
      <w:r w:rsidRPr="00E12726">
        <w:t>management</w:t>
      </w:r>
      <w:r w:rsidRPr="00E12726">
        <w:rPr>
          <w:spacing w:val="-11"/>
        </w:rPr>
        <w:t xml:space="preserve"> </w:t>
      </w:r>
      <w:r w:rsidRPr="00E12726">
        <w:t>techniques in response, varying with timeframe, scale (component vs. the project as a whole) and what risks manifest, what do not. Existing risk registers are based on simple one-to-one relationships between cause and effect and of</w:t>
      </w:r>
      <w:r w:rsidRPr="00E12726">
        <w:t xml:space="preserve">ten miss the interconnectivity between different causes and different effects. Hence, existing risk management approaches, where the assumption is that the projects is ‘ordered’, are susceptible to cross suddenly into the ‘chaos’ if patterns of </w:t>
      </w:r>
      <w:proofErr w:type="spellStart"/>
      <w:r w:rsidRPr="00E12726">
        <w:t>behaviour</w:t>
      </w:r>
      <w:proofErr w:type="spellEnd"/>
      <w:r w:rsidRPr="00E12726">
        <w:t xml:space="preserve"> d</w:t>
      </w:r>
      <w:r w:rsidRPr="00E12726">
        <w:t xml:space="preserve">eviate from the ‘risk register model’ norm. The </w:t>
      </w:r>
      <w:proofErr w:type="spellStart"/>
      <w:r w:rsidRPr="00E12726">
        <w:t>Cynefin</w:t>
      </w:r>
      <w:proofErr w:type="spellEnd"/>
      <w:r w:rsidRPr="00E12726">
        <w:t xml:space="preserve"> framework enlightens our thinking, and the concept of journeys through the </w:t>
      </w:r>
      <w:proofErr w:type="spellStart"/>
      <w:r w:rsidRPr="00E12726">
        <w:t>Cynefin</w:t>
      </w:r>
      <w:proofErr w:type="spellEnd"/>
      <w:r w:rsidRPr="00E12726">
        <w:t>, as responses are developed and are enacted, changing their domain as this happens, in itself gives a narrative which</w:t>
      </w:r>
      <w:r w:rsidRPr="00E12726">
        <w:t xml:space="preserve"> is easily grasped and makes sense of the complex and emergent in a world which craves</w:t>
      </w:r>
      <w:r w:rsidRPr="00E12726">
        <w:rPr>
          <w:spacing w:val="-12"/>
        </w:rPr>
        <w:t xml:space="preserve"> </w:t>
      </w:r>
      <w:r w:rsidRPr="00E12726">
        <w:t>certainty.</w:t>
      </w:r>
    </w:p>
    <w:p w:rsidR="00E12726" w:rsidRPr="00D27E61" w:rsidRDefault="00E12726" w:rsidP="00E12726">
      <w:pPr>
        <w:pStyle w:val="BodyText"/>
        <w:ind w:left="0" w:right="46"/>
        <w:rPr>
          <w:sz w:val="2"/>
        </w:rPr>
      </w:pPr>
    </w:p>
    <w:p w:rsidR="000C00E0" w:rsidRPr="00E12726" w:rsidRDefault="00D27E61" w:rsidP="00E12726">
      <w:pPr>
        <w:pStyle w:val="Heading1"/>
        <w:spacing w:before="0"/>
        <w:ind w:left="0" w:right="46"/>
      </w:pPr>
      <w:r w:rsidRPr="00E12726">
        <w:rPr>
          <w:u w:val="single"/>
        </w:rPr>
        <w:t>References</w:t>
      </w:r>
    </w:p>
    <w:p w:rsidR="000C00E0" w:rsidRPr="00E12726" w:rsidRDefault="00D27E61" w:rsidP="00D27E61">
      <w:pPr>
        <w:pStyle w:val="BodyText"/>
        <w:numPr>
          <w:ilvl w:val="0"/>
          <w:numId w:val="2"/>
        </w:numPr>
        <w:ind w:left="322" w:right="46" w:hanging="210"/>
      </w:pPr>
      <w:r w:rsidRPr="00E12726">
        <w:t xml:space="preserve">Christopher, M., Peck, H. and </w:t>
      </w:r>
      <w:proofErr w:type="spellStart"/>
      <w:r w:rsidRPr="00E12726">
        <w:t>Towill</w:t>
      </w:r>
      <w:proofErr w:type="spellEnd"/>
      <w:r w:rsidRPr="00E12726">
        <w:t>, D. 2006. “A taxonomy for selecting global supply chain strategies”, International Journal of Logistics Manage</w:t>
      </w:r>
      <w:r w:rsidRPr="00E12726">
        <w:t>ment, 17 (2), 277-287.</w:t>
      </w:r>
    </w:p>
    <w:p w:rsidR="000C00E0" w:rsidRPr="00E12726" w:rsidRDefault="00D27E61" w:rsidP="00D27E61">
      <w:pPr>
        <w:pStyle w:val="BodyText"/>
        <w:numPr>
          <w:ilvl w:val="0"/>
          <w:numId w:val="2"/>
        </w:numPr>
        <w:ind w:left="322" w:right="46" w:hanging="210"/>
      </w:pPr>
      <w:proofErr w:type="gramStart"/>
      <w:r w:rsidRPr="00E12726">
        <w:t>de</w:t>
      </w:r>
      <w:proofErr w:type="gramEnd"/>
      <w:r w:rsidRPr="00E12726">
        <w:t xml:space="preserve"> </w:t>
      </w:r>
      <w:proofErr w:type="spellStart"/>
      <w:r w:rsidRPr="00E12726">
        <w:t>Leeuw</w:t>
      </w:r>
      <w:proofErr w:type="spellEnd"/>
      <w:r w:rsidRPr="00E12726">
        <w:t xml:space="preserve">, S. and </w:t>
      </w:r>
      <w:proofErr w:type="spellStart"/>
      <w:r w:rsidRPr="00E12726">
        <w:t>Fransoo</w:t>
      </w:r>
      <w:proofErr w:type="spellEnd"/>
      <w:r w:rsidRPr="00E12726">
        <w:t>, J. 2009. “Drivers of close supply chain collaboration: one size fits all?</w:t>
      </w:r>
      <w:proofErr w:type="gramStart"/>
      <w:r w:rsidRPr="00E12726">
        <w:t>”,</w:t>
      </w:r>
      <w:proofErr w:type="gramEnd"/>
      <w:r w:rsidRPr="00E12726">
        <w:t xml:space="preserve"> International Journal of Operations &amp; Production Management, 29 (7), 720-739.</w:t>
      </w:r>
    </w:p>
    <w:p w:rsidR="000C00E0" w:rsidRPr="00E12726" w:rsidRDefault="00D27E61" w:rsidP="00D27E61">
      <w:pPr>
        <w:pStyle w:val="BodyText"/>
        <w:numPr>
          <w:ilvl w:val="0"/>
          <w:numId w:val="2"/>
        </w:numPr>
        <w:ind w:left="322" w:right="46" w:hanging="210"/>
      </w:pPr>
      <w:r w:rsidRPr="00E12726">
        <w:t xml:space="preserve">Fisher, M. 1997. “What is the right supply chain for </w:t>
      </w:r>
      <w:r w:rsidRPr="00E12726">
        <w:t>your product?</w:t>
      </w:r>
      <w:proofErr w:type="gramStart"/>
      <w:r w:rsidRPr="00E12726">
        <w:t>”,</w:t>
      </w:r>
      <w:proofErr w:type="gramEnd"/>
      <w:r w:rsidRPr="00E12726">
        <w:t xml:space="preserve"> Harvard Business Review, March/April, 105-116.</w:t>
      </w:r>
    </w:p>
    <w:p w:rsidR="000C00E0" w:rsidRPr="00E12726" w:rsidRDefault="00D27E61" w:rsidP="00D27E61">
      <w:pPr>
        <w:pStyle w:val="BodyText"/>
        <w:numPr>
          <w:ilvl w:val="0"/>
          <w:numId w:val="2"/>
        </w:numPr>
        <w:ind w:left="322" w:right="46" w:hanging="210"/>
      </w:pPr>
      <w:proofErr w:type="spellStart"/>
      <w:r w:rsidRPr="00E12726">
        <w:t>Flyvberg</w:t>
      </w:r>
      <w:proofErr w:type="spellEnd"/>
      <w:r w:rsidRPr="00E12726">
        <w:t>,</w:t>
      </w:r>
      <w:r w:rsidRPr="00E12726">
        <w:rPr>
          <w:spacing w:val="-11"/>
        </w:rPr>
        <w:t xml:space="preserve"> </w:t>
      </w:r>
      <w:r w:rsidRPr="00E12726">
        <w:t>B.,</w:t>
      </w:r>
      <w:r w:rsidRPr="00E12726">
        <w:rPr>
          <w:spacing w:val="-9"/>
        </w:rPr>
        <w:t xml:space="preserve"> </w:t>
      </w:r>
      <w:proofErr w:type="spellStart"/>
      <w:r w:rsidRPr="00E12726">
        <w:t>Bruzelius</w:t>
      </w:r>
      <w:proofErr w:type="spellEnd"/>
      <w:r w:rsidRPr="00E12726">
        <w:t>,</w:t>
      </w:r>
      <w:r w:rsidRPr="00E12726">
        <w:rPr>
          <w:spacing w:val="-11"/>
        </w:rPr>
        <w:t xml:space="preserve"> </w:t>
      </w:r>
      <w:r w:rsidRPr="00E12726">
        <w:t>N.</w:t>
      </w:r>
      <w:r w:rsidRPr="00E12726">
        <w:rPr>
          <w:spacing w:val="-10"/>
        </w:rPr>
        <w:t xml:space="preserve"> </w:t>
      </w:r>
      <w:r w:rsidRPr="00E12726">
        <w:t>and</w:t>
      </w:r>
      <w:r w:rsidRPr="00E12726">
        <w:rPr>
          <w:spacing w:val="-10"/>
        </w:rPr>
        <w:t xml:space="preserve"> </w:t>
      </w:r>
      <w:proofErr w:type="spellStart"/>
      <w:r w:rsidRPr="00E12726">
        <w:t>Rothengatter</w:t>
      </w:r>
      <w:proofErr w:type="spellEnd"/>
      <w:r w:rsidRPr="00E12726">
        <w:t>,</w:t>
      </w:r>
      <w:r w:rsidRPr="00E12726">
        <w:rPr>
          <w:spacing w:val="-11"/>
        </w:rPr>
        <w:t xml:space="preserve"> </w:t>
      </w:r>
      <w:r w:rsidRPr="00E12726">
        <w:t>W.</w:t>
      </w:r>
      <w:r w:rsidRPr="00E12726">
        <w:rPr>
          <w:spacing w:val="-12"/>
        </w:rPr>
        <w:t xml:space="preserve"> </w:t>
      </w:r>
      <w:r w:rsidRPr="00E12726">
        <w:t>2003.</w:t>
      </w:r>
      <w:r w:rsidRPr="00E12726">
        <w:rPr>
          <w:spacing w:val="-15"/>
        </w:rPr>
        <w:t xml:space="preserve"> </w:t>
      </w:r>
      <w:r w:rsidRPr="00E12726">
        <w:t>Megaprojects</w:t>
      </w:r>
      <w:r w:rsidRPr="00E12726">
        <w:rPr>
          <w:spacing w:val="-9"/>
        </w:rPr>
        <w:t xml:space="preserve"> </w:t>
      </w:r>
      <w:r w:rsidRPr="00E12726">
        <w:t>and</w:t>
      </w:r>
      <w:r w:rsidRPr="00E12726">
        <w:rPr>
          <w:spacing w:val="-10"/>
        </w:rPr>
        <w:t xml:space="preserve"> </w:t>
      </w:r>
      <w:r w:rsidRPr="00E12726">
        <w:t>risk:</w:t>
      </w:r>
      <w:r w:rsidRPr="00E12726">
        <w:rPr>
          <w:spacing w:val="-8"/>
        </w:rPr>
        <w:t xml:space="preserve"> </w:t>
      </w:r>
      <w:r w:rsidRPr="00E12726">
        <w:t>an</w:t>
      </w:r>
      <w:r w:rsidRPr="00E12726">
        <w:rPr>
          <w:spacing w:val="-13"/>
        </w:rPr>
        <w:t xml:space="preserve"> </w:t>
      </w:r>
      <w:r w:rsidRPr="00E12726">
        <w:t>anatomy</w:t>
      </w:r>
      <w:r w:rsidRPr="00E12726">
        <w:rPr>
          <w:spacing w:val="-11"/>
        </w:rPr>
        <w:t xml:space="preserve"> </w:t>
      </w:r>
      <w:r w:rsidRPr="00E12726">
        <w:t>of</w:t>
      </w:r>
      <w:r w:rsidRPr="00E12726">
        <w:rPr>
          <w:spacing w:val="-12"/>
        </w:rPr>
        <w:t xml:space="preserve"> </w:t>
      </w:r>
      <w:r w:rsidRPr="00E12726">
        <w:t>ambition, Cambridge University Press, Cambridge,</w:t>
      </w:r>
      <w:r w:rsidRPr="00E12726">
        <w:rPr>
          <w:spacing w:val="-3"/>
        </w:rPr>
        <w:t xml:space="preserve"> </w:t>
      </w:r>
      <w:r w:rsidRPr="00E12726">
        <w:t>UK.</w:t>
      </w:r>
    </w:p>
    <w:p w:rsidR="000C00E0" w:rsidRPr="00E12726" w:rsidRDefault="00D27E61" w:rsidP="00D27E61">
      <w:pPr>
        <w:pStyle w:val="BodyText"/>
        <w:numPr>
          <w:ilvl w:val="0"/>
          <w:numId w:val="2"/>
        </w:numPr>
        <w:ind w:left="322" w:right="46" w:hanging="210"/>
      </w:pPr>
      <w:r w:rsidRPr="00E12726">
        <w:t xml:space="preserve">Gosling, J. and </w:t>
      </w:r>
      <w:proofErr w:type="spellStart"/>
      <w:r w:rsidRPr="00E12726">
        <w:t>Naim</w:t>
      </w:r>
      <w:proofErr w:type="spellEnd"/>
      <w:r w:rsidRPr="00E12726">
        <w:t>, M. M. 2009. “Engineer-to-order supply chain management: A literature review and research agenda”, International Journal of Production Economics, 122 (2), 741-754.</w:t>
      </w:r>
    </w:p>
    <w:p w:rsidR="000C00E0" w:rsidRPr="00E12726" w:rsidRDefault="00D27E61" w:rsidP="00D27E61">
      <w:pPr>
        <w:pStyle w:val="BodyText"/>
        <w:numPr>
          <w:ilvl w:val="0"/>
          <w:numId w:val="2"/>
        </w:numPr>
        <w:ind w:left="322" w:right="46" w:hanging="210"/>
      </w:pPr>
      <w:proofErr w:type="spellStart"/>
      <w:r w:rsidRPr="00E12726">
        <w:t>Koskela</w:t>
      </w:r>
      <w:proofErr w:type="spellEnd"/>
      <w:r w:rsidRPr="00E12726">
        <w:t xml:space="preserve">, L. and </w:t>
      </w:r>
      <w:proofErr w:type="spellStart"/>
      <w:r w:rsidRPr="00E12726">
        <w:t>Kagioglou</w:t>
      </w:r>
      <w:proofErr w:type="spellEnd"/>
      <w:r w:rsidRPr="00E12726">
        <w:t>, M. 2005. “On the metaphysics of production”,</w:t>
      </w:r>
      <w:r w:rsidRPr="00E12726">
        <w:t xml:space="preserve"> 13</w:t>
      </w:r>
      <w:r w:rsidRPr="00E12726">
        <w:rPr>
          <w:vertAlign w:val="superscript"/>
        </w:rPr>
        <w:t>th</w:t>
      </w:r>
      <w:r w:rsidRPr="00E12726">
        <w:t xml:space="preserve"> International Group for Lean Construction Conference, 19-21 July, Sydney, Australia, 37-45.</w:t>
      </w:r>
    </w:p>
    <w:p w:rsidR="000C00E0" w:rsidRPr="00E12726" w:rsidRDefault="00D27E61" w:rsidP="00D27E61">
      <w:pPr>
        <w:pStyle w:val="BodyText"/>
        <w:numPr>
          <w:ilvl w:val="0"/>
          <w:numId w:val="2"/>
        </w:numPr>
        <w:ind w:left="322" w:right="46" w:hanging="210"/>
      </w:pPr>
      <w:r w:rsidRPr="00E12726">
        <w:t>Kurtz, C. F. and Snowden, D. J., 2003. “The new dynamics of strategy: Sense-making in a complex and complicated world”, IBM Systems Journal, 42 (3), 462-483.</w:t>
      </w:r>
    </w:p>
    <w:p w:rsidR="000C00E0" w:rsidRPr="00E12726" w:rsidRDefault="00D27E61" w:rsidP="00D27E61">
      <w:pPr>
        <w:pStyle w:val="BodyText"/>
        <w:numPr>
          <w:ilvl w:val="0"/>
          <w:numId w:val="2"/>
        </w:numPr>
        <w:ind w:left="322" w:right="46" w:hanging="210"/>
      </w:pPr>
      <w:r w:rsidRPr="00E12726">
        <w:t>Peters,</w:t>
      </w:r>
      <w:r w:rsidRPr="00E12726">
        <w:rPr>
          <w:spacing w:val="-10"/>
        </w:rPr>
        <w:t xml:space="preserve"> </w:t>
      </w:r>
      <w:r w:rsidRPr="00E12726">
        <w:t>T.</w:t>
      </w:r>
      <w:r w:rsidRPr="00E12726">
        <w:rPr>
          <w:spacing w:val="-9"/>
        </w:rPr>
        <w:t xml:space="preserve"> </w:t>
      </w:r>
      <w:r w:rsidRPr="00E12726">
        <w:t>J.,</w:t>
      </w:r>
      <w:r w:rsidRPr="00E12726">
        <w:rPr>
          <w:spacing w:val="-10"/>
        </w:rPr>
        <w:t xml:space="preserve"> </w:t>
      </w:r>
      <w:r w:rsidRPr="00E12726">
        <w:t>1989.</w:t>
      </w:r>
      <w:r w:rsidRPr="00E12726">
        <w:rPr>
          <w:spacing w:val="-11"/>
        </w:rPr>
        <w:t xml:space="preserve"> </w:t>
      </w:r>
      <w:r w:rsidRPr="00E12726">
        <w:t>Thriving</w:t>
      </w:r>
      <w:r w:rsidRPr="00E12726">
        <w:rPr>
          <w:spacing w:val="-11"/>
        </w:rPr>
        <w:t xml:space="preserve"> </w:t>
      </w:r>
      <w:r w:rsidRPr="00E12726">
        <w:t>on</w:t>
      </w:r>
      <w:r w:rsidRPr="00E12726">
        <w:rPr>
          <w:spacing w:val="-9"/>
        </w:rPr>
        <w:t xml:space="preserve"> </w:t>
      </w:r>
      <w:r w:rsidRPr="00E12726">
        <w:t>chaos:</w:t>
      </w:r>
      <w:r w:rsidRPr="00E12726">
        <w:rPr>
          <w:spacing w:val="-10"/>
        </w:rPr>
        <w:t xml:space="preserve"> </w:t>
      </w:r>
      <w:r w:rsidRPr="00E12726">
        <w:t>handbook</w:t>
      </w:r>
      <w:r w:rsidRPr="00E12726">
        <w:rPr>
          <w:spacing w:val="-8"/>
        </w:rPr>
        <w:t xml:space="preserve"> </w:t>
      </w:r>
      <w:r w:rsidRPr="00E12726">
        <w:t>for</w:t>
      </w:r>
      <w:r w:rsidRPr="00E12726">
        <w:rPr>
          <w:spacing w:val="-8"/>
        </w:rPr>
        <w:t xml:space="preserve"> </w:t>
      </w:r>
      <w:r w:rsidRPr="00E12726">
        <w:t>a</w:t>
      </w:r>
      <w:r w:rsidRPr="00E12726">
        <w:rPr>
          <w:spacing w:val="-13"/>
        </w:rPr>
        <w:t xml:space="preserve"> </w:t>
      </w:r>
      <w:r w:rsidRPr="00E12726">
        <w:t>management</w:t>
      </w:r>
      <w:r w:rsidRPr="00E12726">
        <w:rPr>
          <w:spacing w:val="-10"/>
        </w:rPr>
        <w:t xml:space="preserve"> </w:t>
      </w:r>
      <w:r w:rsidRPr="00E12726">
        <w:t>revolution,</w:t>
      </w:r>
      <w:r w:rsidRPr="00E12726">
        <w:rPr>
          <w:spacing w:val="-10"/>
        </w:rPr>
        <w:t xml:space="preserve"> </w:t>
      </w:r>
      <w:r w:rsidRPr="00E12726">
        <w:t>Pan</w:t>
      </w:r>
      <w:r w:rsidRPr="00E12726">
        <w:rPr>
          <w:spacing w:val="-9"/>
        </w:rPr>
        <w:t xml:space="preserve"> </w:t>
      </w:r>
      <w:r w:rsidRPr="00E12726">
        <w:t>Books,</w:t>
      </w:r>
      <w:r w:rsidRPr="00E12726">
        <w:rPr>
          <w:spacing w:val="-10"/>
        </w:rPr>
        <w:t xml:space="preserve"> </w:t>
      </w:r>
      <w:r w:rsidRPr="00E12726">
        <w:t>London,</w:t>
      </w:r>
      <w:r w:rsidRPr="00E12726">
        <w:rPr>
          <w:spacing w:val="-10"/>
        </w:rPr>
        <w:t xml:space="preserve"> </w:t>
      </w:r>
      <w:r w:rsidRPr="00E12726">
        <w:t xml:space="preserve">UK. </w:t>
      </w:r>
      <w:proofErr w:type="spellStart"/>
      <w:r w:rsidRPr="00E12726">
        <w:t>Rooke</w:t>
      </w:r>
      <w:proofErr w:type="spellEnd"/>
      <w:r w:rsidRPr="00E12726">
        <w:t xml:space="preserve">, J., Molloy, E-M., Sinclair, M., </w:t>
      </w:r>
      <w:proofErr w:type="spellStart"/>
      <w:r w:rsidRPr="00E12726">
        <w:t>Koskela</w:t>
      </w:r>
      <w:proofErr w:type="spellEnd"/>
      <w:r w:rsidRPr="00E12726">
        <w:t xml:space="preserve">, L., </w:t>
      </w:r>
      <w:proofErr w:type="spellStart"/>
      <w:r w:rsidRPr="00E12726">
        <w:t>Kagioglou</w:t>
      </w:r>
      <w:proofErr w:type="spellEnd"/>
      <w:r w:rsidRPr="00E12726">
        <w:t xml:space="preserve">, M., </w:t>
      </w:r>
      <w:proofErr w:type="spellStart"/>
      <w:r w:rsidRPr="00E12726">
        <w:t>Siriwardena</w:t>
      </w:r>
      <w:proofErr w:type="spellEnd"/>
      <w:r w:rsidRPr="00E12726">
        <w:t xml:space="preserve">, M. and </w:t>
      </w:r>
      <w:proofErr w:type="spellStart"/>
      <w:r w:rsidRPr="00E12726">
        <w:t>Siemieniuch</w:t>
      </w:r>
      <w:proofErr w:type="spellEnd"/>
      <w:r w:rsidRPr="00E12726">
        <w:t>, C., 2007. “Models and Metaphors: Some Applications of C</w:t>
      </w:r>
      <w:r w:rsidRPr="00E12726">
        <w:t>omplexity Theory for Design, Construction &amp; Property Management”, CIB World Building Congress, 14-17 May, Cape Town, South Africa, 2764- 2775.</w:t>
      </w:r>
    </w:p>
    <w:p w:rsidR="000C00E0" w:rsidRPr="00E12726" w:rsidRDefault="00D27E61" w:rsidP="00D27E61">
      <w:pPr>
        <w:pStyle w:val="BodyText"/>
        <w:numPr>
          <w:ilvl w:val="0"/>
          <w:numId w:val="2"/>
        </w:numPr>
        <w:ind w:left="322" w:right="46" w:hanging="210"/>
      </w:pPr>
      <w:r w:rsidRPr="00E12726">
        <w:t>Snowden,</w:t>
      </w:r>
      <w:r w:rsidRPr="00E12726">
        <w:rPr>
          <w:spacing w:val="-14"/>
        </w:rPr>
        <w:t xml:space="preserve"> </w:t>
      </w:r>
      <w:r w:rsidRPr="00E12726">
        <w:t>D.</w:t>
      </w:r>
      <w:r w:rsidRPr="00E12726">
        <w:rPr>
          <w:spacing w:val="-15"/>
        </w:rPr>
        <w:t xml:space="preserve"> </w:t>
      </w:r>
      <w:r w:rsidRPr="00E12726">
        <w:t>J.</w:t>
      </w:r>
      <w:r w:rsidRPr="00E12726">
        <w:rPr>
          <w:spacing w:val="-12"/>
        </w:rPr>
        <w:t xml:space="preserve"> </w:t>
      </w:r>
      <w:r w:rsidRPr="00E12726">
        <w:t>and</w:t>
      </w:r>
      <w:r w:rsidRPr="00E12726">
        <w:rPr>
          <w:spacing w:val="-13"/>
        </w:rPr>
        <w:t xml:space="preserve"> </w:t>
      </w:r>
      <w:r w:rsidRPr="00E12726">
        <w:t>Boone,</w:t>
      </w:r>
      <w:r w:rsidRPr="00E12726">
        <w:rPr>
          <w:spacing w:val="-14"/>
        </w:rPr>
        <w:t xml:space="preserve"> </w:t>
      </w:r>
      <w:r w:rsidRPr="00E12726">
        <w:t>M.</w:t>
      </w:r>
      <w:r w:rsidRPr="00E12726">
        <w:rPr>
          <w:spacing w:val="-12"/>
        </w:rPr>
        <w:t xml:space="preserve"> </w:t>
      </w:r>
      <w:r w:rsidRPr="00E12726">
        <w:t>E.,</w:t>
      </w:r>
      <w:r w:rsidRPr="00E12726">
        <w:rPr>
          <w:spacing w:val="-14"/>
        </w:rPr>
        <w:t xml:space="preserve"> </w:t>
      </w:r>
      <w:r w:rsidRPr="00E12726">
        <w:t>2007.</w:t>
      </w:r>
      <w:r w:rsidRPr="00E12726">
        <w:rPr>
          <w:spacing w:val="-15"/>
        </w:rPr>
        <w:t xml:space="preserve"> </w:t>
      </w:r>
      <w:r w:rsidRPr="00E12726">
        <w:t>“A</w:t>
      </w:r>
      <w:r w:rsidRPr="00E12726">
        <w:rPr>
          <w:spacing w:val="-15"/>
        </w:rPr>
        <w:t xml:space="preserve"> </w:t>
      </w:r>
      <w:r w:rsidRPr="00E12726">
        <w:t>Leader’s</w:t>
      </w:r>
      <w:r w:rsidRPr="00E12726">
        <w:rPr>
          <w:spacing w:val="-11"/>
        </w:rPr>
        <w:t xml:space="preserve"> </w:t>
      </w:r>
      <w:r w:rsidRPr="00E12726">
        <w:t>Framework</w:t>
      </w:r>
      <w:r w:rsidRPr="00E12726">
        <w:rPr>
          <w:spacing w:val="-11"/>
        </w:rPr>
        <w:t xml:space="preserve"> </w:t>
      </w:r>
      <w:r w:rsidRPr="00E12726">
        <w:t>for</w:t>
      </w:r>
      <w:r w:rsidRPr="00E12726">
        <w:rPr>
          <w:spacing w:val="-14"/>
        </w:rPr>
        <w:t xml:space="preserve"> </w:t>
      </w:r>
      <w:r w:rsidRPr="00E12726">
        <w:t>Decision</w:t>
      </w:r>
      <w:r w:rsidRPr="00E12726">
        <w:rPr>
          <w:spacing w:val="-15"/>
        </w:rPr>
        <w:t xml:space="preserve"> </w:t>
      </w:r>
      <w:r w:rsidRPr="00E12726">
        <w:t>Making”,</w:t>
      </w:r>
      <w:r w:rsidRPr="00E12726">
        <w:rPr>
          <w:spacing w:val="-11"/>
        </w:rPr>
        <w:t xml:space="preserve"> </w:t>
      </w:r>
      <w:r w:rsidRPr="00E12726">
        <w:t>Harvard</w:t>
      </w:r>
      <w:r w:rsidRPr="00E12726">
        <w:rPr>
          <w:spacing w:val="-13"/>
        </w:rPr>
        <w:t xml:space="preserve"> </w:t>
      </w:r>
      <w:r w:rsidRPr="00E12726">
        <w:t>Business Review, 85 (11),</w:t>
      </w:r>
      <w:r w:rsidRPr="00E12726">
        <w:rPr>
          <w:spacing w:val="-6"/>
        </w:rPr>
        <w:t xml:space="preserve"> </w:t>
      </w:r>
      <w:r w:rsidRPr="00E12726">
        <w:t>68-76.</w:t>
      </w:r>
    </w:p>
    <w:p w:rsidR="000C00E0" w:rsidRPr="00E12726" w:rsidRDefault="00D27E61" w:rsidP="00D27E61">
      <w:pPr>
        <w:pStyle w:val="BodyText"/>
        <w:numPr>
          <w:ilvl w:val="0"/>
          <w:numId w:val="2"/>
        </w:numPr>
        <w:ind w:left="322" w:right="46" w:hanging="210"/>
      </w:pPr>
      <w:r w:rsidRPr="00E12726">
        <w:t>Tezel,</w:t>
      </w:r>
      <w:r w:rsidRPr="00E12726">
        <w:rPr>
          <w:spacing w:val="-7"/>
        </w:rPr>
        <w:t xml:space="preserve"> </w:t>
      </w:r>
      <w:r w:rsidRPr="00E12726">
        <w:t>A.,</w:t>
      </w:r>
      <w:r w:rsidRPr="00E12726">
        <w:rPr>
          <w:spacing w:val="-9"/>
        </w:rPr>
        <w:t xml:space="preserve"> </w:t>
      </w:r>
      <w:proofErr w:type="spellStart"/>
      <w:r w:rsidRPr="00E12726">
        <w:t>Koskela</w:t>
      </w:r>
      <w:proofErr w:type="spellEnd"/>
      <w:r w:rsidRPr="00E12726">
        <w:t>,</w:t>
      </w:r>
      <w:r w:rsidRPr="00E12726">
        <w:rPr>
          <w:spacing w:val="-7"/>
        </w:rPr>
        <w:t xml:space="preserve"> </w:t>
      </w:r>
      <w:r w:rsidRPr="00E12726">
        <w:t>L.</w:t>
      </w:r>
      <w:r w:rsidRPr="00E12726">
        <w:rPr>
          <w:spacing w:val="-10"/>
        </w:rPr>
        <w:t xml:space="preserve"> </w:t>
      </w:r>
      <w:r w:rsidRPr="00E12726">
        <w:t>and</w:t>
      </w:r>
      <w:r w:rsidRPr="00E12726">
        <w:rPr>
          <w:spacing w:val="-8"/>
        </w:rPr>
        <w:t xml:space="preserve"> </w:t>
      </w:r>
      <w:r w:rsidRPr="00E12726">
        <w:t>Aziz,</w:t>
      </w:r>
      <w:r w:rsidRPr="00E12726">
        <w:rPr>
          <w:spacing w:val="-7"/>
        </w:rPr>
        <w:t xml:space="preserve"> </w:t>
      </w:r>
      <w:r w:rsidRPr="00E12726">
        <w:t>Z.</w:t>
      </w:r>
      <w:r w:rsidRPr="00E12726">
        <w:rPr>
          <w:spacing w:val="-8"/>
        </w:rPr>
        <w:t xml:space="preserve"> </w:t>
      </w:r>
      <w:r w:rsidRPr="00E12726">
        <w:t>2018.</w:t>
      </w:r>
      <w:r w:rsidRPr="00E12726">
        <w:rPr>
          <w:spacing w:val="-8"/>
        </w:rPr>
        <w:t xml:space="preserve"> </w:t>
      </w:r>
      <w:r w:rsidRPr="00E12726">
        <w:t>“Lean</w:t>
      </w:r>
      <w:r w:rsidRPr="00E12726">
        <w:rPr>
          <w:spacing w:val="-10"/>
        </w:rPr>
        <w:t xml:space="preserve"> </w:t>
      </w:r>
      <w:r w:rsidRPr="00E12726">
        <w:t>thinking</w:t>
      </w:r>
      <w:r w:rsidRPr="00E12726">
        <w:rPr>
          <w:spacing w:val="-8"/>
        </w:rPr>
        <w:t xml:space="preserve"> </w:t>
      </w:r>
      <w:r w:rsidRPr="00E12726">
        <w:t>in</w:t>
      </w:r>
      <w:r w:rsidRPr="00E12726">
        <w:rPr>
          <w:spacing w:val="-8"/>
        </w:rPr>
        <w:t xml:space="preserve"> </w:t>
      </w:r>
      <w:r w:rsidRPr="00E12726">
        <w:t>the</w:t>
      </w:r>
      <w:r w:rsidRPr="00E12726">
        <w:rPr>
          <w:spacing w:val="-6"/>
        </w:rPr>
        <w:t xml:space="preserve"> </w:t>
      </w:r>
      <w:r w:rsidRPr="00E12726">
        <w:t>highways</w:t>
      </w:r>
      <w:r w:rsidRPr="00E12726">
        <w:rPr>
          <w:spacing w:val="-7"/>
        </w:rPr>
        <w:t xml:space="preserve"> </w:t>
      </w:r>
      <w:r w:rsidRPr="00E12726">
        <w:t>construction</w:t>
      </w:r>
      <w:r w:rsidRPr="00E12726">
        <w:rPr>
          <w:spacing w:val="-8"/>
        </w:rPr>
        <w:t xml:space="preserve"> </w:t>
      </w:r>
      <w:r w:rsidRPr="00E12726">
        <w:t>sector:</w:t>
      </w:r>
      <w:r w:rsidRPr="00E12726">
        <w:rPr>
          <w:spacing w:val="-8"/>
        </w:rPr>
        <w:t xml:space="preserve"> </w:t>
      </w:r>
      <w:r w:rsidRPr="00E12726">
        <w:t>motivation, implementation and barriers”, Production Planning &amp; Control, 29 (3),</w:t>
      </w:r>
      <w:r w:rsidRPr="00E12726">
        <w:rPr>
          <w:spacing w:val="-16"/>
        </w:rPr>
        <w:t xml:space="preserve"> </w:t>
      </w:r>
      <w:r w:rsidRPr="00E12726">
        <w:t>247-269.</w:t>
      </w:r>
    </w:p>
    <w:p w:rsidR="000C00E0" w:rsidRPr="00E12726" w:rsidRDefault="00D27E61" w:rsidP="00D27E61">
      <w:pPr>
        <w:pStyle w:val="BodyText"/>
        <w:numPr>
          <w:ilvl w:val="0"/>
          <w:numId w:val="2"/>
        </w:numPr>
        <w:ind w:left="322" w:right="46" w:hanging="210"/>
      </w:pPr>
      <w:proofErr w:type="spellStart"/>
      <w:r w:rsidRPr="00E12726">
        <w:t>Tommelein</w:t>
      </w:r>
      <w:proofErr w:type="spellEnd"/>
      <w:r w:rsidRPr="00E12726">
        <w:t>, I. 2015. “Journey towards le</w:t>
      </w:r>
      <w:r w:rsidRPr="00E12726">
        <w:t>an construction: pursuing a paradigm shift”, Journal of Construction Engineering and Management, 141 (6), 04015005-1 - 04015005-12.</w:t>
      </w:r>
    </w:p>
    <w:p w:rsidR="000C00E0" w:rsidRPr="00E12726" w:rsidRDefault="00D27E61" w:rsidP="00D27E61">
      <w:pPr>
        <w:pStyle w:val="BodyText"/>
        <w:numPr>
          <w:ilvl w:val="0"/>
          <w:numId w:val="2"/>
        </w:numPr>
        <w:ind w:left="322" w:right="46" w:hanging="210"/>
      </w:pPr>
      <w:proofErr w:type="spellStart"/>
      <w:r w:rsidRPr="00E12726">
        <w:t>Vollmar</w:t>
      </w:r>
      <w:proofErr w:type="spellEnd"/>
      <w:r w:rsidRPr="00E12726">
        <w:t xml:space="preserve">, J., </w:t>
      </w:r>
      <w:proofErr w:type="spellStart"/>
      <w:r w:rsidRPr="00E12726">
        <w:t>Gepp</w:t>
      </w:r>
      <w:proofErr w:type="spellEnd"/>
      <w:r w:rsidRPr="00E12726">
        <w:t xml:space="preserve">, M., Palm, H. and </w:t>
      </w:r>
      <w:proofErr w:type="spellStart"/>
      <w:r w:rsidRPr="00E12726">
        <w:t>Calà</w:t>
      </w:r>
      <w:proofErr w:type="spellEnd"/>
      <w:r w:rsidRPr="00E12726">
        <w:t xml:space="preserve">, A., 2017. “Engineering framework for the future: </w:t>
      </w:r>
      <w:proofErr w:type="spellStart"/>
      <w:r w:rsidRPr="00E12726">
        <w:t>Cynefin</w:t>
      </w:r>
      <w:proofErr w:type="spellEnd"/>
      <w:r w:rsidRPr="00E12726">
        <w:t xml:space="preserve"> for Engineers”, Systems E</w:t>
      </w:r>
      <w:r w:rsidRPr="00E12726">
        <w:t>ngineering Symposium (ISSE), 2017 IEEE International, Vienna, Austria.</w:t>
      </w:r>
    </w:p>
    <w:p w:rsidR="000C00E0" w:rsidRPr="00E12726" w:rsidRDefault="00D27E61" w:rsidP="00D27E61">
      <w:pPr>
        <w:pStyle w:val="BodyText"/>
        <w:numPr>
          <w:ilvl w:val="0"/>
          <w:numId w:val="2"/>
        </w:numPr>
        <w:ind w:left="322" w:right="46" w:hanging="210"/>
      </w:pPr>
      <w:proofErr w:type="spellStart"/>
      <w:r w:rsidRPr="00E12726">
        <w:t>Wikner</w:t>
      </w:r>
      <w:proofErr w:type="spellEnd"/>
      <w:r w:rsidRPr="00E12726">
        <w:t xml:space="preserve">, J. and </w:t>
      </w:r>
      <w:proofErr w:type="spellStart"/>
      <w:r w:rsidRPr="00E12726">
        <w:t>Rudberg</w:t>
      </w:r>
      <w:proofErr w:type="spellEnd"/>
      <w:r w:rsidRPr="00E12726">
        <w:t>, M. 2005. "Integrating production and engineering perspectives on the customer</w:t>
      </w:r>
      <w:r w:rsidRPr="00E12726">
        <w:rPr>
          <w:spacing w:val="-12"/>
        </w:rPr>
        <w:t xml:space="preserve"> </w:t>
      </w:r>
      <w:r w:rsidRPr="00E12726">
        <w:t>order</w:t>
      </w:r>
      <w:r w:rsidRPr="00E12726">
        <w:rPr>
          <w:spacing w:val="-9"/>
        </w:rPr>
        <w:t xml:space="preserve"> </w:t>
      </w:r>
      <w:r w:rsidRPr="00E12726">
        <w:t>decoupling</w:t>
      </w:r>
      <w:r w:rsidRPr="00E12726">
        <w:rPr>
          <w:spacing w:val="-10"/>
        </w:rPr>
        <w:t xml:space="preserve"> </w:t>
      </w:r>
      <w:r w:rsidRPr="00E12726">
        <w:t>point",</w:t>
      </w:r>
      <w:r w:rsidRPr="00E12726">
        <w:rPr>
          <w:spacing w:val="-9"/>
        </w:rPr>
        <w:t xml:space="preserve"> </w:t>
      </w:r>
      <w:r w:rsidRPr="00E12726">
        <w:t>International</w:t>
      </w:r>
      <w:r w:rsidRPr="00E12726">
        <w:rPr>
          <w:spacing w:val="-10"/>
        </w:rPr>
        <w:t xml:space="preserve"> </w:t>
      </w:r>
      <w:r w:rsidRPr="00E12726">
        <w:t>Journal</w:t>
      </w:r>
      <w:r w:rsidRPr="00E12726">
        <w:rPr>
          <w:spacing w:val="-10"/>
        </w:rPr>
        <w:t xml:space="preserve"> </w:t>
      </w:r>
      <w:r w:rsidRPr="00E12726">
        <w:t>of</w:t>
      </w:r>
      <w:r w:rsidRPr="00E12726">
        <w:rPr>
          <w:spacing w:val="-9"/>
        </w:rPr>
        <w:t xml:space="preserve"> </w:t>
      </w:r>
      <w:r w:rsidRPr="00E12726">
        <w:t>Operations</w:t>
      </w:r>
      <w:r w:rsidRPr="00E12726">
        <w:rPr>
          <w:spacing w:val="-9"/>
        </w:rPr>
        <w:t xml:space="preserve"> </w:t>
      </w:r>
      <w:r w:rsidRPr="00E12726">
        <w:t>&amp;</w:t>
      </w:r>
      <w:r w:rsidRPr="00E12726">
        <w:rPr>
          <w:spacing w:val="-11"/>
        </w:rPr>
        <w:t xml:space="preserve"> </w:t>
      </w:r>
      <w:r w:rsidRPr="00E12726">
        <w:t>Production</w:t>
      </w:r>
      <w:r w:rsidRPr="00E12726">
        <w:rPr>
          <w:spacing w:val="-10"/>
        </w:rPr>
        <w:t xml:space="preserve"> </w:t>
      </w:r>
      <w:r w:rsidRPr="00E12726">
        <w:t>Managemen</w:t>
      </w:r>
      <w:r w:rsidRPr="00E12726">
        <w:t>t,</w:t>
      </w:r>
      <w:r w:rsidRPr="00E12726">
        <w:rPr>
          <w:spacing w:val="-9"/>
        </w:rPr>
        <w:t xml:space="preserve"> </w:t>
      </w:r>
      <w:r w:rsidRPr="00E12726">
        <w:t>25 (7),</w:t>
      </w:r>
      <w:r w:rsidRPr="00E12726">
        <w:rPr>
          <w:spacing w:val="-2"/>
        </w:rPr>
        <w:t xml:space="preserve"> </w:t>
      </w:r>
      <w:r w:rsidRPr="00E12726">
        <w:t>623-641.</w:t>
      </w:r>
    </w:p>
    <w:p w:rsidR="000C00E0" w:rsidRPr="00E12726" w:rsidRDefault="00D27E61" w:rsidP="00D27E61">
      <w:pPr>
        <w:pStyle w:val="BodyText"/>
        <w:numPr>
          <w:ilvl w:val="0"/>
          <w:numId w:val="2"/>
        </w:numPr>
        <w:ind w:left="322" w:right="46" w:hanging="210"/>
      </w:pPr>
      <w:r w:rsidRPr="00E12726">
        <w:t>Yang, L. 2013. “Key practices, manufacturing capability and attainment of manufacturing goals: the perspective of project/engineer-to-order manufacturing”, International Journal of Project Management, 31 (1), 109-125.</w:t>
      </w:r>
    </w:p>
    <w:p w:rsidR="00E12726" w:rsidRPr="00E12726" w:rsidRDefault="00D27E61" w:rsidP="00D27E61">
      <w:pPr>
        <w:pStyle w:val="BodyText"/>
        <w:numPr>
          <w:ilvl w:val="0"/>
          <w:numId w:val="2"/>
        </w:numPr>
        <w:ind w:left="322" w:right="46" w:hanging="210"/>
      </w:pPr>
      <w:r w:rsidRPr="00E12726">
        <w:t>Zhang, Y. and Guan</w:t>
      </w:r>
      <w:r w:rsidRPr="00E12726">
        <w:t xml:space="preserve">, X., 2018. “Selecting Project Risk Preventive and Protective Strategies Based on Bow-Tie Analysis”, ASCE Journal </w:t>
      </w:r>
      <w:bookmarkStart w:id="0" w:name="_GoBack"/>
      <w:bookmarkEnd w:id="0"/>
      <w:r w:rsidRPr="00E12726">
        <w:t>of Management in Engineering, 34 (3), 04018009-1 - 04018009-13.</w:t>
      </w:r>
    </w:p>
    <w:sectPr w:rsidR="00E12726" w:rsidRPr="00E12726" w:rsidSect="00D27E61">
      <w:pgSz w:w="11900" w:h="16840"/>
      <w:pgMar w:top="1191" w:right="1361" w:bottom="1191" w:left="1361"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7E61">
      <w:r>
        <w:separator/>
      </w:r>
    </w:p>
  </w:endnote>
  <w:endnote w:type="continuationSeparator" w:id="0">
    <w:p w:rsidR="00000000" w:rsidRDefault="00D2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E0" w:rsidRDefault="00F837E2">
    <w:pPr>
      <w:pStyle w:val="BodyText"/>
      <w:spacing w:line="14" w:lineRule="auto"/>
      <w:ind w:left="0" w:right="0"/>
      <w:jc w:val="left"/>
      <w:rPr>
        <w:sz w:val="20"/>
      </w:rPr>
    </w:pPr>
    <w:r>
      <w:rPr>
        <w:noProof/>
        <w:lang w:val="en-GB" w:eastAsia="ko-KR"/>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9914890</wp:posOffset>
              </wp:positionV>
              <wp:extent cx="121920" cy="1657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E0" w:rsidRDefault="00D27E61">
                          <w:pPr>
                            <w:pStyle w:val="BodyText"/>
                            <w:spacing w:line="245" w:lineRule="exact"/>
                            <w:ind w:left="40" w:right="0"/>
                            <w:jc w:val="left"/>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" filled="f" stroked="f">
              <v:textbox inset="0,0,0,0">
                <w:txbxContent>
                  <w:p w:rsidR="000C00E0" w:rsidRDefault="00D27E61">
                    <w:pPr>
                      <w:pStyle w:val="BodyText"/>
                      <w:spacing w:line="245" w:lineRule="exact"/>
                      <w:ind w:left="40" w:right="0"/>
                      <w:jc w:val="left"/>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7E61">
      <w:r>
        <w:separator/>
      </w:r>
    </w:p>
  </w:footnote>
  <w:footnote w:type="continuationSeparator" w:id="0">
    <w:p w:rsidR="00000000" w:rsidRDefault="00D2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698"/>
    <w:multiLevelType w:val="hybridMultilevel"/>
    <w:tmpl w:val="6CD81F24"/>
    <w:lvl w:ilvl="0" w:tplc="2EA86CF2">
      <w:numFmt w:val="bullet"/>
      <w:lvlText w:val="-"/>
      <w:lvlJc w:val="left"/>
      <w:pPr>
        <w:ind w:left="120" w:hanging="118"/>
      </w:pPr>
      <w:rPr>
        <w:rFonts w:ascii="Calibri" w:eastAsia="Calibri" w:hAnsi="Calibri" w:cs="Calibri" w:hint="default"/>
        <w:w w:val="100"/>
        <w:sz w:val="22"/>
        <w:szCs w:val="22"/>
      </w:rPr>
    </w:lvl>
    <w:lvl w:ilvl="1" w:tplc="02B425B6">
      <w:numFmt w:val="bullet"/>
      <w:lvlText w:val="•"/>
      <w:lvlJc w:val="left"/>
      <w:pPr>
        <w:ind w:left="1034" w:hanging="118"/>
      </w:pPr>
      <w:rPr>
        <w:rFonts w:hint="default"/>
      </w:rPr>
    </w:lvl>
    <w:lvl w:ilvl="2" w:tplc="0B003C78">
      <w:numFmt w:val="bullet"/>
      <w:lvlText w:val="•"/>
      <w:lvlJc w:val="left"/>
      <w:pPr>
        <w:ind w:left="1948" w:hanging="118"/>
      </w:pPr>
      <w:rPr>
        <w:rFonts w:hint="default"/>
      </w:rPr>
    </w:lvl>
    <w:lvl w:ilvl="3" w:tplc="10B68670">
      <w:numFmt w:val="bullet"/>
      <w:lvlText w:val="•"/>
      <w:lvlJc w:val="left"/>
      <w:pPr>
        <w:ind w:left="2862" w:hanging="118"/>
      </w:pPr>
      <w:rPr>
        <w:rFonts w:hint="default"/>
      </w:rPr>
    </w:lvl>
    <w:lvl w:ilvl="4" w:tplc="0FFCA27C">
      <w:numFmt w:val="bullet"/>
      <w:lvlText w:val="•"/>
      <w:lvlJc w:val="left"/>
      <w:pPr>
        <w:ind w:left="3776" w:hanging="118"/>
      </w:pPr>
      <w:rPr>
        <w:rFonts w:hint="default"/>
      </w:rPr>
    </w:lvl>
    <w:lvl w:ilvl="5" w:tplc="DED2CFA4">
      <w:numFmt w:val="bullet"/>
      <w:lvlText w:val="•"/>
      <w:lvlJc w:val="left"/>
      <w:pPr>
        <w:ind w:left="4690" w:hanging="118"/>
      </w:pPr>
      <w:rPr>
        <w:rFonts w:hint="default"/>
      </w:rPr>
    </w:lvl>
    <w:lvl w:ilvl="6" w:tplc="86364F7A">
      <w:numFmt w:val="bullet"/>
      <w:lvlText w:val="•"/>
      <w:lvlJc w:val="left"/>
      <w:pPr>
        <w:ind w:left="5604" w:hanging="118"/>
      </w:pPr>
      <w:rPr>
        <w:rFonts w:hint="default"/>
      </w:rPr>
    </w:lvl>
    <w:lvl w:ilvl="7" w:tplc="95B230C0">
      <w:numFmt w:val="bullet"/>
      <w:lvlText w:val="•"/>
      <w:lvlJc w:val="left"/>
      <w:pPr>
        <w:ind w:left="6518" w:hanging="118"/>
      </w:pPr>
      <w:rPr>
        <w:rFonts w:hint="default"/>
      </w:rPr>
    </w:lvl>
    <w:lvl w:ilvl="8" w:tplc="7B447E22">
      <w:numFmt w:val="bullet"/>
      <w:lvlText w:val="•"/>
      <w:lvlJc w:val="left"/>
      <w:pPr>
        <w:ind w:left="7432" w:hanging="118"/>
      </w:pPr>
      <w:rPr>
        <w:rFonts w:hint="default"/>
      </w:rPr>
    </w:lvl>
  </w:abstractNum>
  <w:abstractNum w:abstractNumId="1" w15:restartNumberingAfterBreak="0">
    <w:nsid w:val="53786622"/>
    <w:multiLevelType w:val="hybridMultilevel"/>
    <w:tmpl w:val="DD6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E0"/>
    <w:rsid w:val="000C00E0"/>
    <w:rsid w:val="004223A6"/>
    <w:rsid w:val="00D27E61"/>
    <w:rsid w:val="00E12726"/>
    <w:rsid w:val="00F837E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0C5B2"/>
  <w15:docId w15:val="{C40F79F8-5440-4293-A24B-8EFEB989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9"/>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right="108"/>
      <w:jc w:val="both"/>
    </w:pPr>
  </w:style>
  <w:style w:type="paragraph" w:styleId="ListParagraph">
    <w:name w:val="List Paragraph"/>
    <w:basedOn w:val="Normal"/>
    <w:uiPriority w:val="1"/>
    <w:qFormat/>
    <w:pPr>
      <w:spacing w:before="119"/>
      <w:ind w:left="120" w:right="108"/>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F837E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83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LRN_Paper - Naim et al V6</vt:lpstr>
    </vt:vector>
  </TitlesOfParts>
  <Company>Plymouth University</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LRN_Paper - Naim et al V6</dc:title>
  <dc:creator>sbsmmn</dc:creator>
  <cp:keywords>()</cp:keywords>
  <cp:lastModifiedBy>Saeyeon Roh</cp:lastModifiedBy>
  <cp:revision>3</cp:revision>
  <dcterms:created xsi:type="dcterms:W3CDTF">2018-07-12T23:32:00Z</dcterms:created>
  <dcterms:modified xsi:type="dcterms:W3CDTF">2018-07-13T00:01:00Z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PDFCreator Version 1.7.0</vt:lpwstr>
  </property>
  <property fmtid="{D5CDD505-2E9C-101B-9397-08002B2CF9AE}" pid="4" name="LastSaved">
    <vt:filetime>2018-06-22T00:00:00Z</vt:filetime>
  </property>
</Properties>
</file>